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>44221, Україна, Волинська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ть, Камінь-Каширський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вул. Олександра Пасика, 85 с. Велика Глуша тел.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067E76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 xml:space="preserve">Велика Глуша                </w:t>
      </w:r>
      <w:r w:rsidR="002D1468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2D1468">
        <w:rPr>
          <w:rFonts w:ascii="Times New Roman" w:hAnsi="Times New Roman"/>
          <w:sz w:val="28"/>
          <w:szCs w:val="28"/>
          <w:lang w:val="ru-RU"/>
        </w:rPr>
        <w:t>121-од</w:t>
      </w:r>
    </w:p>
    <w:p w:rsidR="00067E76" w:rsidRDefault="00067E76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878DD" w:rsidRPr="00067E76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7E76">
        <w:rPr>
          <w:rFonts w:ascii="Times New Roman" w:hAnsi="Times New Roman"/>
          <w:bCs/>
          <w:sz w:val="28"/>
          <w:szCs w:val="28"/>
          <w:lang w:val="ru-RU"/>
        </w:rPr>
        <w:t>Про організацію виховної роботи</w:t>
      </w:r>
    </w:p>
    <w:p w:rsidR="004878DD" w:rsidRPr="00067E76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67E76">
        <w:rPr>
          <w:rFonts w:ascii="Times New Roman" w:hAnsi="Times New Roman"/>
          <w:bCs/>
          <w:sz w:val="28"/>
          <w:szCs w:val="28"/>
        </w:rPr>
        <w:t>у</w:t>
      </w:r>
      <w:r w:rsidRPr="00067E76">
        <w:rPr>
          <w:rFonts w:ascii="Times New Roman" w:hAnsi="Times New Roman"/>
          <w:bCs/>
          <w:sz w:val="28"/>
          <w:szCs w:val="28"/>
          <w:lang w:val="ru-RU"/>
        </w:rPr>
        <w:t xml:space="preserve"> 2024/2025 навчальному році</w:t>
      </w:r>
    </w:p>
    <w:p w:rsidR="004878DD" w:rsidRPr="004878DD" w:rsidRDefault="004878DD" w:rsidP="004878DD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1"/>
        <w:jc w:val="center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4878DD" w:rsidRPr="004878DD" w:rsidRDefault="004878DD" w:rsidP="00067E7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>Згідно Законів України «Про освіту», «Про загальну середню освіту», «Про позашкільну освіту», Постанови Кабінету Міні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стр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 xml:space="preserve">ів України від 27.08.2010 №778 «Про затвердження Положення про загальноосвітній навчальний заклад», «Основних орієнтирів виховання учнів 1-11 класів загальноосвітніх навчальних закладів України», затверджених наказом Міністерства </w:t>
      </w:r>
      <w:r w:rsidRPr="004878DD">
        <w:rPr>
          <w:rFonts w:ascii="Times New Roman" w:hAnsi="Times New Roman"/>
          <w:color w:val="000000"/>
          <w:sz w:val="28"/>
          <w:szCs w:val="28"/>
          <w:lang w:val="ru-RU"/>
        </w:rPr>
        <w:t>освіти і науки України від 17.12.2007 №1133,</w:t>
      </w:r>
      <w:r w:rsidRPr="004878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78DD">
        <w:rPr>
          <w:rFonts w:ascii="Times New Roman" w:hAnsi="Times New Roman"/>
          <w:sz w:val="28"/>
          <w:szCs w:val="28"/>
        </w:rPr>
        <w:t xml:space="preserve">листа  МОН </w:t>
      </w:r>
      <w:r w:rsidRPr="004878DD">
        <w:rPr>
          <w:rFonts w:ascii="Times New Roman" w:hAnsi="Times New Roman"/>
          <w:color w:val="000000"/>
          <w:sz w:val="28"/>
          <w:szCs w:val="28"/>
          <w:lang w:val="ru-RU"/>
        </w:rPr>
        <w:t>України</w:t>
      </w:r>
      <w:r w:rsidRPr="004878DD">
        <w:rPr>
          <w:rFonts w:ascii="Times New Roman" w:hAnsi="Times New Roman"/>
          <w:color w:val="000000"/>
          <w:sz w:val="28"/>
          <w:szCs w:val="28"/>
        </w:rPr>
        <w:t xml:space="preserve"> від 20.05.2024 року </w:t>
      </w:r>
      <w:r w:rsidRPr="004878DD">
        <w:rPr>
          <w:rFonts w:ascii="Times New Roman" w:hAnsi="Times New Roman"/>
          <w:sz w:val="28"/>
          <w:szCs w:val="28"/>
        </w:rPr>
        <w:t xml:space="preserve">«Про деякі питання щодо організації навчального процесу у 2024/2025 навчальному році </w:t>
      </w:r>
      <w:proofErr w:type="gramStart"/>
      <w:r w:rsidRPr="004878DD">
        <w:rPr>
          <w:rFonts w:ascii="Times New Roman" w:hAnsi="Times New Roman"/>
          <w:sz w:val="28"/>
          <w:szCs w:val="28"/>
        </w:rPr>
        <w:t>п</w:t>
      </w:r>
      <w:proofErr w:type="gramEnd"/>
      <w:r w:rsidRPr="004878DD">
        <w:rPr>
          <w:rFonts w:ascii="Times New Roman" w:hAnsi="Times New Roman"/>
          <w:sz w:val="28"/>
          <w:szCs w:val="28"/>
        </w:rPr>
        <w:t>ід час дії воєнного стану», Концепції про національно-патріотичне виховання дітей та молоді ,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з метою забезпечення виконання основних виховних завдань, впровадження інноваційних виховних технологій та створення цілісної виховної системи </w:t>
      </w:r>
      <w:r w:rsidR="00067E76">
        <w:rPr>
          <w:rFonts w:ascii="Times New Roman" w:hAnsi="Times New Roman"/>
          <w:sz w:val="28"/>
          <w:szCs w:val="28"/>
          <w:lang w:val="ru-RU"/>
        </w:rPr>
        <w:t>закладу освіти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Pr="004878DD">
        <w:rPr>
          <w:rFonts w:ascii="Times New Roman" w:hAnsi="Times New Roman"/>
          <w:sz w:val="28"/>
          <w:szCs w:val="28"/>
        </w:rPr>
        <w:t>4</w:t>
      </w:r>
      <w:r w:rsidRPr="004878DD">
        <w:rPr>
          <w:rFonts w:ascii="Times New Roman" w:hAnsi="Times New Roman"/>
          <w:sz w:val="28"/>
          <w:szCs w:val="28"/>
          <w:lang w:val="ru-RU"/>
        </w:rPr>
        <w:t>/202</w:t>
      </w:r>
      <w:r w:rsidRPr="004878DD">
        <w:rPr>
          <w:rFonts w:ascii="Times New Roman" w:hAnsi="Times New Roman"/>
          <w:sz w:val="28"/>
          <w:szCs w:val="28"/>
        </w:rPr>
        <w:t>5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навчальному році </w:t>
      </w:r>
    </w:p>
    <w:p w:rsidR="004878DD" w:rsidRPr="00067E76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67E76">
        <w:rPr>
          <w:rFonts w:ascii="Times New Roman" w:hAnsi="Times New Roman"/>
          <w:bCs/>
          <w:sz w:val="28"/>
          <w:szCs w:val="28"/>
          <w:lang w:val="ru-RU"/>
        </w:rPr>
        <w:t>НАКАЗУЮ:</w:t>
      </w:r>
    </w:p>
    <w:p w:rsidR="004878DD" w:rsidRPr="004878DD" w:rsidRDefault="004878DD" w:rsidP="00133CE8">
      <w:pPr>
        <w:numPr>
          <w:ilvl w:val="0"/>
          <w:numId w:val="1"/>
        </w:numPr>
        <w:tabs>
          <w:tab w:val="num" w:pos="-567"/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Заступнику директора  з виховної роботи </w:t>
      </w:r>
      <w:r w:rsidRPr="004878DD">
        <w:rPr>
          <w:rFonts w:ascii="Times New Roman" w:hAnsi="Times New Roman"/>
          <w:sz w:val="28"/>
          <w:szCs w:val="28"/>
        </w:rPr>
        <w:t xml:space="preserve"> </w:t>
      </w:r>
      <w:r w:rsidR="00067E76">
        <w:rPr>
          <w:rFonts w:ascii="Times New Roman" w:hAnsi="Times New Roman"/>
          <w:sz w:val="28"/>
          <w:szCs w:val="28"/>
        </w:rPr>
        <w:t>Любові ПАСІ</w:t>
      </w:r>
      <w:proofErr w:type="gramStart"/>
      <w:r w:rsidR="00067E76">
        <w:rPr>
          <w:rFonts w:ascii="Times New Roman" w:hAnsi="Times New Roman"/>
          <w:sz w:val="28"/>
          <w:szCs w:val="28"/>
        </w:rPr>
        <w:t>К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>:</w:t>
      </w:r>
    </w:p>
    <w:p w:rsidR="004878DD" w:rsidRPr="004878DD" w:rsidRDefault="004878DD" w:rsidP="00067E76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 xml:space="preserve">          1.1.</w:t>
      </w:r>
      <w:r w:rsidRPr="004878DD">
        <w:rPr>
          <w:rFonts w:ascii="Times New Roman" w:hAnsi="Times New Roman"/>
          <w:sz w:val="28"/>
          <w:szCs w:val="28"/>
          <w:lang w:val="ru-RU"/>
        </w:rPr>
        <w:t>Скоригувати в річному плані роботи</w:t>
      </w:r>
      <w:r w:rsidRPr="004878DD">
        <w:rPr>
          <w:rFonts w:ascii="Times New Roman" w:hAnsi="Times New Roman"/>
          <w:sz w:val="28"/>
          <w:szCs w:val="28"/>
        </w:rPr>
        <w:t xml:space="preserve"> </w:t>
      </w:r>
      <w:r w:rsidRPr="004878DD">
        <w:rPr>
          <w:rFonts w:ascii="Times New Roman" w:hAnsi="Times New Roman"/>
          <w:sz w:val="28"/>
          <w:szCs w:val="28"/>
          <w:lang w:val="ru-RU"/>
        </w:rPr>
        <w:t>на 202</w:t>
      </w:r>
      <w:r w:rsidRPr="004878DD">
        <w:rPr>
          <w:rFonts w:ascii="Times New Roman" w:hAnsi="Times New Roman"/>
          <w:sz w:val="28"/>
          <w:szCs w:val="28"/>
        </w:rPr>
        <w:t>4</w:t>
      </w:r>
      <w:r w:rsidRPr="004878DD">
        <w:rPr>
          <w:rFonts w:ascii="Times New Roman" w:hAnsi="Times New Roman"/>
          <w:sz w:val="28"/>
          <w:szCs w:val="28"/>
          <w:lang w:val="ru-RU"/>
        </w:rPr>
        <w:t>/202</w:t>
      </w:r>
      <w:r w:rsidRPr="004878DD">
        <w:rPr>
          <w:rFonts w:ascii="Times New Roman" w:hAnsi="Times New Roman"/>
          <w:sz w:val="28"/>
          <w:szCs w:val="28"/>
        </w:rPr>
        <w:t>5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навчальний рік </w:t>
      </w:r>
      <w:r w:rsidRPr="004878DD">
        <w:rPr>
          <w:rFonts w:ascii="Times New Roman" w:hAnsi="Times New Roman"/>
          <w:sz w:val="28"/>
          <w:szCs w:val="28"/>
        </w:rPr>
        <w:t xml:space="preserve">  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розділ «Виховна робота в </w:t>
      </w:r>
      <w:r w:rsidR="00067E76">
        <w:rPr>
          <w:rFonts w:ascii="Times New Roman" w:hAnsi="Times New Roman"/>
          <w:sz w:val="28"/>
          <w:szCs w:val="28"/>
          <w:lang w:val="ru-RU"/>
        </w:rPr>
        <w:t>закладі освіти</w:t>
      </w:r>
      <w:r w:rsidRPr="004878DD">
        <w:rPr>
          <w:rFonts w:ascii="Times New Roman" w:hAnsi="Times New Roman"/>
          <w:sz w:val="28"/>
          <w:szCs w:val="28"/>
        </w:rPr>
        <w:t xml:space="preserve"> під час дії воєнного  стану</w:t>
      </w:r>
      <w:r w:rsidRPr="004878DD">
        <w:rPr>
          <w:rFonts w:ascii="Times New Roman" w:hAnsi="Times New Roman"/>
          <w:sz w:val="28"/>
          <w:szCs w:val="28"/>
          <w:lang w:val="ru-RU"/>
        </w:rPr>
        <w:t>»</w:t>
      </w:r>
      <w:r w:rsidRPr="004878DD">
        <w:rPr>
          <w:rFonts w:ascii="Times New Roman" w:hAnsi="Times New Roman"/>
          <w:sz w:val="28"/>
          <w:szCs w:val="28"/>
        </w:rPr>
        <w:t xml:space="preserve"> </w:t>
      </w:r>
      <w:r w:rsidRPr="004878DD">
        <w:rPr>
          <w:rFonts w:ascii="Times New Roman" w:hAnsi="Times New Roman"/>
          <w:i/>
          <w:sz w:val="28"/>
          <w:szCs w:val="28"/>
        </w:rPr>
        <w:t>(Додаток 1)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878DD" w:rsidRPr="004878DD" w:rsidRDefault="004878DD" w:rsidP="00067E76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1.2. Здійснювати планування у відповідності до науково-методичної проблеми </w:t>
      </w:r>
      <w:r w:rsidR="00067E76">
        <w:rPr>
          <w:rFonts w:ascii="Times New Roman" w:hAnsi="Times New Roman"/>
          <w:sz w:val="28"/>
          <w:szCs w:val="28"/>
          <w:lang w:val="ru-RU"/>
        </w:rPr>
        <w:t>закладу освіти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пр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>іоритетних напрямків виховної роботи.</w:t>
      </w:r>
    </w:p>
    <w:p w:rsidR="004878DD" w:rsidRPr="004878DD" w:rsidRDefault="004878DD" w:rsidP="00067E76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lastRenderedPageBreak/>
        <w:t>1.3. Скласти  графік  проведення   загальношкільних  виховних  заході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>.</w:t>
      </w:r>
    </w:p>
    <w:p w:rsidR="004878DD" w:rsidRPr="004878DD" w:rsidRDefault="004878DD" w:rsidP="00067E76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1.4. Тримати на контролі роботу щодо запобігання дитячого травматизму та 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>ілактиці правопорушень.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1.5.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Скласти план роботи методичного об’єднання класних керівників </w:t>
      </w:r>
      <w:r w:rsidRPr="004878DD">
        <w:rPr>
          <w:rFonts w:ascii="Times New Roman" w:hAnsi="Times New Roman"/>
          <w:sz w:val="28"/>
          <w:szCs w:val="28"/>
        </w:rPr>
        <w:t xml:space="preserve">     </w:t>
      </w:r>
      <w:r w:rsidRPr="004878DD">
        <w:rPr>
          <w:rFonts w:ascii="Times New Roman" w:hAnsi="Times New Roman"/>
          <w:sz w:val="28"/>
          <w:szCs w:val="28"/>
          <w:lang w:val="ru-RU"/>
        </w:rPr>
        <w:t>1-</w:t>
      </w:r>
      <w:r w:rsidRPr="004878DD">
        <w:rPr>
          <w:rFonts w:ascii="Times New Roman" w:hAnsi="Times New Roman"/>
          <w:sz w:val="28"/>
          <w:szCs w:val="28"/>
        </w:rPr>
        <w:t>11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класів та подати його на затвердження директору</w:t>
      </w:r>
      <w:r w:rsidRPr="004878DD">
        <w:rPr>
          <w:rFonts w:ascii="Times New Roman" w:hAnsi="Times New Roman"/>
          <w:sz w:val="28"/>
          <w:szCs w:val="28"/>
        </w:rPr>
        <w:t>.</w:t>
      </w:r>
    </w:p>
    <w:p w:rsidR="004878DD" w:rsidRPr="004878DD" w:rsidRDefault="004878DD" w:rsidP="00133CE8">
      <w:pPr>
        <w:numPr>
          <w:ilvl w:val="0"/>
          <w:numId w:val="1"/>
        </w:numPr>
        <w:tabs>
          <w:tab w:val="num" w:pos="-567"/>
          <w:tab w:val="left" w:pos="0"/>
        </w:tabs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78DD">
        <w:rPr>
          <w:rFonts w:ascii="Times New Roman" w:eastAsia="Times New Roman" w:hAnsi="Times New Roman"/>
          <w:sz w:val="28"/>
          <w:szCs w:val="28"/>
        </w:rPr>
        <w:t xml:space="preserve">Педагогічному колективу </w:t>
      </w:r>
      <w:r w:rsidR="00067E76">
        <w:rPr>
          <w:rFonts w:ascii="Times New Roman" w:eastAsia="Times New Roman" w:hAnsi="Times New Roman"/>
          <w:sz w:val="28"/>
          <w:szCs w:val="28"/>
        </w:rPr>
        <w:t>закладу освіти</w:t>
      </w:r>
      <w:r w:rsidRPr="004878DD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ind w:left="555"/>
        <w:jc w:val="both"/>
        <w:rPr>
          <w:rFonts w:ascii="Times New Roman" w:eastAsia="Times New Roman" w:hAnsi="Times New Roman"/>
          <w:sz w:val="28"/>
          <w:szCs w:val="28"/>
        </w:rPr>
      </w:pPr>
      <w:r w:rsidRPr="004878DD">
        <w:rPr>
          <w:rFonts w:ascii="Times New Roman" w:eastAsia="Times New Roman" w:hAnsi="Times New Roman"/>
          <w:sz w:val="28"/>
          <w:szCs w:val="28"/>
        </w:rPr>
        <w:t xml:space="preserve">2.1 Спрямувати педагогічну  діяльність на досягнення виховної мети: </w:t>
      </w:r>
      <w:r w:rsidRPr="004878DD">
        <w:rPr>
          <w:rFonts w:ascii="Times New Roman" w:eastAsia="Times New Roman" w:hAnsi="Times New Roman"/>
          <w:color w:val="050505"/>
          <w:sz w:val="28"/>
          <w:szCs w:val="28"/>
        </w:rPr>
        <w:t>«______________________________________________________»</w:t>
      </w:r>
      <w:r w:rsidRPr="004878DD">
        <w:rPr>
          <w:rFonts w:ascii="Times New Roman" w:eastAsia="Times New Roman" w:hAnsi="Times New Roman"/>
          <w:sz w:val="28"/>
          <w:szCs w:val="28"/>
        </w:rPr>
        <w:t xml:space="preserve">.                                                                                                 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ind w:left="555"/>
        <w:jc w:val="both"/>
        <w:rPr>
          <w:rFonts w:ascii="Times New Roman" w:eastAsia="Times New Roman" w:hAnsi="Times New Roman"/>
          <w:sz w:val="28"/>
          <w:szCs w:val="28"/>
        </w:rPr>
      </w:pPr>
      <w:r w:rsidRPr="004878D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Постійно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 xml:space="preserve">        2.2 Проводити виховну роботу згідно з програмою «Основні орієнтири               </w:t>
      </w:r>
    </w:p>
    <w:p w:rsidR="004878DD" w:rsidRPr="004878DD" w:rsidRDefault="004878DD" w:rsidP="00067E76">
      <w:pPr>
        <w:tabs>
          <w:tab w:val="num" w:pos="-567"/>
          <w:tab w:val="left" w:pos="567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 xml:space="preserve">        виховання учнів 1-11 класів загальноосвітніх навчальних закладів України»  (затверджено наказом Міністерства освіти і науки, молоді та спорту від   31.10. 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2011 № 1243 «Про Основні орієнтири виховання учнів 1-11 класів </w:t>
      </w:r>
      <w:r w:rsidRPr="004878DD">
        <w:rPr>
          <w:rFonts w:ascii="Times New Roman" w:hAnsi="Times New Roman"/>
          <w:sz w:val="28"/>
          <w:szCs w:val="28"/>
        </w:rPr>
        <w:t xml:space="preserve">   </w:t>
      </w:r>
      <w:r w:rsidRPr="004878DD">
        <w:rPr>
          <w:rFonts w:ascii="Times New Roman" w:hAnsi="Times New Roman"/>
          <w:sz w:val="28"/>
          <w:szCs w:val="28"/>
          <w:lang w:val="ru-RU"/>
        </w:rPr>
        <w:t>загальноосвітніх навчальних закладів України»</w:t>
      </w:r>
      <w:r w:rsidRPr="004878DD">
        <w:rPr>
          <w:rFonts w:ascii="Times New Roman" w:hAnsi="Times New Roman"/>
          <w:sz w:val="28"/>
          <w:szCs w:val="28"/>
        </w:rPr>
        <w:t xml:space="preserve"> для 3-11 класі</w:t>
      </w:r>
      <w:proofErr w:type="gramStart"/>
      <w:r w:rsidRPr="004878DD">
        <w:rPr>
          <w:rFonts w:ascii="Times New Roman" w:hAnsi="Times New Roman"/>
          <w:sz w:val="28"/>
          <w:szCs w:val="28"/>
        </w:rPr>
        <w:t>в</w:t>
      </w:r>
      <w:proofErr w:type="gramEnd"/>
      <w:r w:rsidRPr="004878DD">
        <w:rPr>
          <w:rFonts w:ascii="Times New Roman" w:hAnsi="Times New Roman"/>
          <w:sz w:val="28"/>
          <w:szCs w:val="28"/>
        </w:rPr>
        <w:t xml:space="preserve">  та Програма «Нова Українська школа» у поступі до цінностей»  для учнів 1-11 класів</w:t>
      </w:r>
      <w:r w:rsidRPr="004878DD">
        <w:rPr>
          <w:rFonts w:ascii="Times New Roman" w:hAnsi="Times New Roman"/>
          <w:sz w:val="28"/>
          <w:szCs w:val="28"/>
          <w:lang w:val="ru-RU"/>
        </w:rPr>
        <w:t>.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ind w:left="720"/>
        <w:jc w:val="right"/>
        <w:rPr>
          <w:rFonts w:ascii="Times New Roman" w:eastAsia="Times New Roman" w:hAnsi="Times New Roman"/>
          <w:sz w:val="28"/>
          <w:szCs w:val="28"/>
        </w:rPr>
      </w:pPr>
      <w:r w:rsidRPr="004878D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Постійно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878DD">
        <w:rPr>
          <w:rFonts w:ascii="Times New Roman" w:eastAsia="Times New Roman" w:hAnsi="Times New Roman"/>
          <w:bCs/>
          <w:iCs/>
          <w:sz w:val="28"/>
          <w:szCs w:val="28"/>
        </w:rPr>
        <w:t xml:space="preserve">2.3. Впроваджувати </w:t>
      </w: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>демократичну культуру через вироблення відповідних процедур для захисту прав дитини і  формування демократичних цінностей:</w:t>
      </w:r>
      <w:r w:rsidRPr="004878DD">
        <w:rPr>
          <w:rFonts w:ascii="Times New Roman" w:eastAsia="Times New Roman" w:hAnsi="Times New Roman"/>
          <w:bCs/>
          <w:iCs/>
          <w:sz w:val="28"/>
          <w:szCs w:val="28"/>
        </w:rPr>
        <w:t xml:space="preserve"> захищати права дитини, </w:t>
      </w: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стати місцем, безпечним для дитини, і йдеться не лише про фізичну безпеку, а й про атмосферу довіри і взаємоповаги, де немає насильства та дискримінації.                                  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2.4. </w:t>
      </w:r>
      <w:r w:rsidRPr="004878DD">
        <w:rPr>
          <w:rFonts w:ascii="Times New Roman" w:eastAsia="Times New Roman" w:hAnsi="Times New Roman"/>
          <w:sz w:val="28"/>
          <w:szCs w:val="28"/>
        </w:rPr>
        <w:t xml:space="preserve">Національно – патріотичне виховання виокремити як один з найголовніших напрямів виховної роботи.      </w:t>
      </w: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ind w:left="567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Постійно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2.5. При плануванні враховувати вікові  та індивідуальні  особливості учнів.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after="0" w:line="360" w:lineRule="auto"/>
        <w:ind w:left="567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Постійно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2.6.  Звертати увагу  на декількох гострих проблемах виховання молоді, які мають місце в дитячому середовищі і які  притаманні сучасному українському суспільству: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lastRenderedPageBreak/>
        <w:t>- випадками булінгу;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- «смертельних квестів»;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-</w:t>
      </w:r>
      <w:r w:rsidRPr="004878DD">
        <w:t xml:space="preserve"> </w:t>
      </w:r>
      <w:r w:rsidRPr="004878DD">
        <w:rPr>
          <w:rFonts w:ascii="Times New Roman" w:hAnsi="Times New Roman"/>
          <w:sz w:val="28"/>
          <w:szCs w:val="28"/>
        </w:rPr>
        <w:t>насильство над дітьми та жорстоке поводження з ними у сім’ї та з боку   оточення;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-</w:t>
      </w:r>
      <w:r w:rsidRPr="004878DD">
        <w:t xml:space="preserve"> </w:t>
      </w:r>
      <w:r w:rsidRPr="004878DD">
        <w:rPr>
          <w:rFonts w:ascii="Times New Roman" w:hAnsi="Times New Roman"/>
          <w:sz w:val="28"/>
          <w:szCs w:val="28"/>
        </w:rPr>
        <w:t>психологічні проблеми;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 xml:space="preserve"> -негаразди у стосунках з дорослими та однолітками;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 xml:space="preserve"> - майнові права дітей, питання встановлення опіки;</w:t>
      </w:r>
    </w:p>
    <w:p w:rsidR="004878DD" w:rsidRPr="004878DD" w:rsidRDefault="004878DD" w:rsidP="004878DD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</w:rPr>
        <w:t xml:space="preserve">       - безпека в Інтернеті. </w:t>
      </w:r>
    </w:p>
    <w:p w:rsidR="004878DD" w:rsidRPr="004878DD" w:rsidRDefault="004878DD" w:rsidP="004878DD">
      <w:pPr>
        <w:tabs>
          <w:tab w:val="num" w:pos="-567"/>
          <w:tab w:val="left" w:pos="0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</w:rPr>
        <w:t xml:space="preserve">2.7. 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Здійснювати педагогічний контроль за дотриманням учнями статуту і правил внутрішнього розпорядку </w:t>
      </w:r>
      <w:r w:rsidR="00067E76">
        <w:rPr>
          <w:rFonts w:ascii="Times New Roman" w:hAnsi="Times New Roman"/>
          <w:sz w:val="28"/>
          <w:szCs w:val="28"/>
          <w:lang w:val="ru-RU"/>
        </w:rPr>
        <w:t>закладу освіти</w:t>
      </w:r>
      <w:r w:rsidRPr="004878DD">
        <w:rPr>
          <w:rFonts w:ascii="Times New Roman" w:hAnsi="Times New Roman"/>
          <w:sz w:val="28"/>
          <w:szCs w:val="28"/>
          <w:lang w:val="ru-RU"/>
        </w:rPr>
        <w:t>, інших документів, що регламентують організацію навчально-виховного процесу.</w:t>
      </w:r>
    </w:p>
    <w:p w:rsidR="004878DD" w:rsidRPr="004878DD" w:rsidRDefault="004878DD" w:rsidP="004878DD">
      <w:pPr>
        <w:tabs>
          <w:tab w:val="num" w:pos="-567"/>
          <w:tab w:val="left" w:pos="0"/>
        </w:tabs>
        <w:spacing w:after="0" w:line="360" w:lineRule="auto"/>
        <w:ind w:left="567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Постійно</w:t>
      </w:r>
    </w:p>
    <w:p w:rsidR="004878DD" w:rsidRPr="004878DD" w:rsidRDefault="004878DD" w:rsidP="00067E76">
      <w:pPr>
        <w:tabs>
          <w:tab w:val="num" w:pos="-567"/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3. Дотримуватися педагогічної етики, поважати гідність учня, захищати його від будь-якого фізичного та психічного насилля своєю діяльністю стверджувати повагу до принципів загальнолюдської моралі.</w:t>
      </w:r>
    </w:p>
    <w:p w:rsidR="004878DD" w:rsidRPr="004878DD" w:rsidRDefault="004878DD" w:rsidP="00067E76">
      <w:pPr>
        <w:tabs>
          <w:tab w:val="num" w:pos="-567"/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 xml:space="preserve">3.1. Приділяти  більше уваги правовій освіті та національно-патріотичному вихованню школярів. </w:t>
      </w:r>
    </w:p>
    <w:p w:rsidR="004878DD" w:rsidRPr="004878DD" w:rsidRDefault="004878DD" w:rsidP="00067E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 xml:space="preserve">3.2. Пропагувати здоровий спосіб життя.      </w:t>
      </w:r>
    </w:p>
    <w:p w:rsidR="004878DD" w:rsidRPr="004878DD" w:rsidRDefault="004878DD" w:rsidP="00067E76">
      <w:pPr>
        <w:spacing w:after="0" w:line="360" w:lineRule="auto"/>
        <w:ind w:left="567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878DD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Постійно</w:t>
      </w:r>
    </w:p>
    <w:p w:rsidR="004878DD" w:rsidRPr="004878DD" w:rsidRDefault="004878DD" w:rsidP="00067E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4. Організувати роботу з батьківськими активами (батьківські збори - 1 раз на чверть, батьківські  лекторії, індивідуальні бесіди).</w:t>
      </w:r>
    </w:p>
    <w:p w:rsidR="004878DD" w:rsidRPr="004878DD" w:rsidRDefault="004878DD" w:rsidP="00067E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>5. Тримати на контролі учнів девіантної поведінки</w:t>
      </w:r>
      <w:r w:rsidRPr="004878DD">
        <w:rPr>
          <w:rFonts w:ascii="Times New Roman" w:hAnsi="Times New Roman"/>
          <w:sz w:val="28"/>
          <w:szCs w:val="28"/>
        </w:rPr>
        <w:t>.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878DD" w:rsidRPr="004878DD" w:rsidRDefault="004878DD" w:rsidP="00067E7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</w:rPr>
        <w:t>6.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Систематично проводити бесіди по 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проф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>ілактиці правопорушень та застереженню дитячого травматизму (за окремим планом).</w:t>
      </w: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7 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Педагог</w:t>
      </w:r>
      <w:r w:rsidR="00067E76">
        <w:rPr>
          <w:rFonts w:ascii="Times New Roman" w:hAnsi="Times New Roman"/>
          <w:sz w:val="28"/>
          <w:szCs w:val="28"/>
          <w:lang w:val="ru-RU"/>
        </w:rPr>
        <w:t>ам</w:t>
      </w:r>
      <w:r w:rsidRPr="004878DD">
        <w:rPr>
          <w:rFonts w:ascii="Times New Roman" w:hAnsi="Times New Roman"/>
          <w:sz w:val="28"/>
          <w:szCs w:val="28"/>
          <w:lang w:val="ru-RU"/>
        </w:rPr>
        <w:t>-орган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>ізатор</w:t>
      </w:r>
      <w:r w:rsidR="00067E76">
        <w:rPr>
          <w:rFonts w:ascii="Times New Roman" w:hAnsi="Times New Roman"/>
          <w:sz w:val="28"/>
          <w:szCs w:val="28"/>
          <w:lang w:val="ru-RU"/>
        </w:rPr>
        <w:t>ам Оксані ЯРОШИК, Ользі ХАРЧИК</w:t>
      </w:r>
      <w:r w:rsidRPr="004878DD">
        <w:rPr>
          <w:rFonts w:ascii="Times New Roman" w:hAnsi="Times New Roman"/>
          <w:sz w:val="28"/>
          <w:szCs w:val="28"/>
          <w:lang w:val="ru-RU"/>
        </w:rPr>
        <w:t>:</w:t>
      </w: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>7.1.</w:t>
      </w:r>
      <w:r w:rsidRPr="004878DD">
        <w:rPr>
          <w:rFonts w:ascii="Times New Roman" w:hAnsi="Times New Roman"/>
          <w:sz w:val="28"/>
          <w:szCs w:val="28"/>
        </w:rPr>
        <w:t xml:space="preserve">  Взяти участь у  с</w:t>
      </w:r>
      <w:r w:rsidRPr="004878DD">
        <w:rPr>
          <w:rFonts w:ascii="Times New Roman" w:hAnsi="Times New Roman"/>
          <w:sz w:val="28"/>
          <w:szCs w:val="28"/>
          <w:lang w:val="ru-RU"/>
        </w:rPr>
        <w:t>кла</w:t>
      </w:r>
      <w:r w:rsidRPr="004878DD">
        <w:rPr>
          <w:rFonts w:ascii="Times New Roman" w:hAnsi="Times New Roman"/>
          <w:sz w:val="28"/>
          <w:szCs w:val="28"/>
        </w:rPr>
        <w:t>данні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 графік</w:t>
      </w:r>
      <w:r w:rsidRPr="004878DD">
        <w:rPr>
          <w:rFonts w:ascii="Times New Roman" w:hAnsi="Times New Roman"/>
          <w:sz w:val="28"/>
          <w:szCs w:val="28"/>
        </w:rPr>
        <w:t>а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 проведення   загальношкільних  виховних  заходів.</w:t>
      </w: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>7.2.</w:t>
      </w:r>
      <w:r w:rsidRPr="004878DD">
        <w:rPr>
          <w:rFonts w:ascii="Times New Roman" w:hAnsi="Times New Roman"/>
          <w:sz w:val="28"/>
          <w:szCs w:val="28"/>
        </w:rPr>
        <w:t xml:space="preserve"> Втілювати у виховний процес концепцію національно-патріотичного виховання.</w:t>
      </w: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7.3. Надавати допомогу класним керівникам 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 xml:space="preserve"> організації роботи органу учнівського самоврядування.</w:t>
      </w: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</w:rPr>
        <w:lastRenderedPageBreak/>
        <w:t xml:space="preserve">7.4. 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Сприяти активній роботі  волонтерського загону та 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роїв</w:t>
      </w:r>
      <w:proofErr w:type="gramEnd"/>
      <w:r w:rsidRPr="004878DD">
        <w:rPr>
          <w:rFonts w:ascii="Times New Roman" w:hAnsi="Times New Roman"/>
          <w:sz w:val="28"/>
          <w:szCs w:val="28"/>
        </w:rPr>
        <w:t xml:space="preserve">.    </w:t>
      </w: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</w:rPr>
        <w:t>7.5.</w:t>
      </w:r>
      <w:r w:rsidRPr="004878DD">
        <w:rPr>
          <w:rFonts w:ascii="Times New Roman" w:hAnsi="Times New Roman"/>
          <w:sz w:val="28"/>
          <w:szCs w:val="28"/>
          <w:lang w:val="ru-RU"/>
        </w:rPr>
        <w:t>Тримати на контролі організацію дозвілля школярів та створити умови для  задоволення ними своїх інтересів та потреб, цікавого і корисного проведення вільного часу.</w:t>
      </w:r>
    </w:p>
    <w:p w:rsidR="004878DD" w:rsidRPr="004878DD" w:rsidRDefault="00496830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878DD" w:rsidRPr="004878DD">
        <w:rPr>
          <w:rFonts w:ascii="Times New Roman" w:hAnsi="Times New Roman"/>
          <w:sz w:val="28"/>
          <w:szCs w:val="28"/>
        </w:rPr>
        <w:t>. Затвердити</w:t>
      </w:r>
      <w:r w:rsidR="004878DD"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алгоритм дій працівника навчального закладу у разі виявлення випадку насильства над дитиною</w:t>
      </w:r>
      <w:r w:rsidR="004878DD"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                                                      (</w:t>
      </w:r>
      <w:r w:rsidR="004878DD" w:rsidRPr="004878DD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t>Додаток 2</w:t>
      </w:r>
      <w:r w:rsidR="004878DD"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).</w:t>
      </w:r>
    </w:p>
    <w:p w:rsidR="004878DD" w:rsidRPr="004878DD" w:rsidRDefault="00496830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878DD" w:rsidRPr="004878DD">
        <w:rPr>
          <w:rFonts w:ascii="Times New Roman" w:hAnsi="Times New Roman"/>
          <w:sz w:val="28"/>
          <w:szCs w:val="28"/>
        </w:rPr>
        <w:t xml:space="preserve"> </w:t>
      </w:r>
      <w:r w:rsidR="004878DD" w:rsidRPr="004878DD">
        <w:rPr>
          <w:rFonts w:ascii="Times New Roman" w:hAnsi="Times New Roman"/>
          <w:sz w:val="28"/>
          <w:szCs w:val="28"/>
          <w:lang w:val="ru-RU"/>
        </w:rPr>
        <w:t>Контроль за виконанням цього наказу покласти на заступника директора з виховної роботи</w:t>
      </w:r>
      <w:r>
        <w:rPr>
          <w:rFonts w:ascii="Times New Roman" w:hAnsi="Times New Roman"/>
          <w:sz w:val="28"/>
          <w:szCs w:val="28"/>
          <w:lang w:val="ru-RU"/>
        </w:rPr>
        <w:t xml:space="preserve"> Любов ПАСІК</w:t>
      </w:r>
      <w:r w:rsidR="004878DD" w:rsidRPr="004878DD">
        <w:rPr>
          <w:rFonts w:ascii="Times New Roman" w:hAnsi="Times New Roman"/>
          <w:sz w:val="28"/>
          <w:szCs w:val="28"/>
        </w:rPr>
        <w:t>.</w:t>
      </w: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x-none" w:eastAsia="ru-RU"/>
        </w:rPr>
      </w:pPr>
    </w:p>
    <w:p w:rsidR="004878DD" w:rsidRPr="00496830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4968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     </w:t>
      </w:r>
      <w:r w:rsidRPr="004968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968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 </w:t>
      </w:r>
      <w:r w:rsidR="004968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496830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496830">
        <w:rPr>
          <w:rFonts w:ascii="Times New Roman" w:eastAsia="Times New Roman" w:hAnsi="Times New Roman"/>
          <w:bCs/>
          <w:sz w:val="28"/>
          <w:szCs w:val="28"/>
          <w:lang w:eastAsia="ru-RU"/>
        </w:rPr>
        <w:t>Любов ГУБЧИК</w:t>
      </w: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6830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878DD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4878DD">
        <w:rPr>
          <w:rFonts w:ascii="Times New Roman" w:hAnsi="Times New Roman"/>
          <w:sz w:val="28"/>
          <w:szCs w:val="28"/>
        </w:rPr>
        <w:t xml:space="preserve">З наказом ознайомлені: </w:t>
      </w:r>
      <w:r w:rsidR="00496830">
        <w:rPr>
          <w:rFonts w:ascii="Times New Roman" w:hAnsi="Times New Roman"/>
          <w:sz w:val="28"/>
          <w:szCs w:val="28"/>
        </w:rPr>
        <w:tab/>
      </w:r>
      <w:r w:rsidR="00496830">
        <w:rPr>
          <w:rFonts w:ascii="Times New Roman" w:hAnsi="Times New Roman"/>
          <w:sz w:val="28"/>
          <w:szCs w:val="28"/>
        </w:rPr>
        <w:tab/>
      </w:r>
      <w:r w:rsidR="00496830">
        <w:rPr>
          <w:rFonts w:ascii="Times New Roman" w:hAnsi="Times New Roman"/>
          <w:sz w:val="28"/>
          <w:szCs w:val="28"/>
        </w:rPr>
        <w:tab/>
      </w:r>
      <w:r w:rsidR="00496830">
        <w:rPr>
          <w:rFonts w:ascii="Times New Roman" w:hAnsi="Times New Roman"/>
          <w:sz w:val="28"/>
          <w:szCs w:val="28"/>
        </w:rPr>
        <w:tab/>
        <w:t>Любов ПАСІК</w:t>
      </w:r>
    </w:p>
    <w:p w:rsidR="00496830" w:rsidRDefault="00496830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Оксана ЯРОШИК</w:t>
      </w:r>
    </w:p>
    <w:p w:rsidR="004878DD" w:rsidRPr="004878DD" w:rsidRDefault="00496830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Ольга ХАРЧИК</w:t>
      </w:r>
      <w:r w:rsidR="004878DD" w:rsidRPr="004878DD">
        <w:rPr>
          <w:rFonts w:ascii="Times New Roman" w:hAnsi="Times New Roman"/>
          <w:sz w:val="28"/>
          <w:szCs w:val="28"/>
        </w:rPr>
        <w:t xml:space="preserve"> </w:t>
      </w:r>
    </w:p>
    <w:p w:rsidR="004878DD" w:rsidRPr="004878DD" w:rsidRDefault="004878DD" w:rsidP="004878D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80" w:hanging="180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878DD" w:rsidRDefault="004878DD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96830" w:rsidRPr="004878DD" w:rsidRDefault="00496830" w:rsidP="004878DD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spacing w:after="0" w:line="360" w:lineRule="auto"/>
        <w:jc w:val="right"/>
        <w:outlineLvl w:val="5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</w:p>
    <w:p w:rsidR="004878DD" w:rsidRPr="004878DD" w:rsidRDefault="004878DD" w:rsidP="004878DD">
      <w:pPr>
        <w:spacing w:after="0" w:line="360" w:lineRule="auto"/>
        <w:jc w:val="right"/>
        <w:outlineLvl w:val="5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4878DD" w:rsidRPr="004878DD" w:rsidRDefault="004878DD" w:rsidP="004878DD">
      <w:pPr>
        <w:spacing w:after="0" w:line="360" w:lineRule="auto"/>
        <w:jc w:val="right"/>
        <w:outlineLvl w:val="5"/>
        <w:rPr>
          <w:rFonts w:ascii="Times New Roman" w:eastAsia="Times New Roman" w:hAnsi="Times New Roman"/>
          <w:b/>
          <w:color w:val="212121"/>
          <w:sz w:val="28"/>
          <w:szCs w:val="28"/>
          <w:lang w:eastAsia="ru-RU"/>
        </w:rPr>
      </w:pPr>
    </w:p>
    <w:p w:rsidR="004878DD" w:rsidRPr="00496830" w:rsidRDefault="004878DD" w:rsidP="004878DD">
      <w:pPr>
        <w:spacing w:after="0" w:line="360" w:lineRule="auto"/>
        <w:jc w:val="right"/>
        <w:outlineLvl w:val="5"/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</w:pPr>
      <w:r w:rsidRPr="00496830">
        <w:rPr>
          <w:rFonts w:ascii="Times New Roman" w:eastAsia="Times New Roman" w:hAnsi="Times New Roman"/>
          <w:i/>
          <w:color w:val="212121"/>
          <w:sz w:val="28"/>
          <w:szCs w:val="28"/>
          <w:lang w:eastAsia="ru-RU"/>
        </w:rPr>
        <w:lastRenderedPageBreak/>
        <w:t>Додаток 1</w:t>
      </w:r>
    </w:p>
    <w:p w:rsidR="004878DD" w:rsidRPr="004878DD" w:rsidRDefault="004878DD" w:rsidP="004878DD">
      <w:pPr>
        <w:spacing w:line="360" w:lineRule="auto"/>
        <w:jc w:val="right"/>
        <w:outlineLvl w:val="5"/>
        <w:rPr>
          <w:rFonts w:ascii="Times New Roman" w:eastAsia="Times New Roman" w:hAnsi="Times New Roman"/>
          <w:b/>
          <w:bCs/>
          <w:color w:val="1D5C80"/>
          <w:sz w:val="28"/>
          <w:szCs w:val="28"/>
          <w:lang w:eastAsia="ru-RU"/>
        </w:rPr>
      </w:pPr>
    </w:p>
    <w:p w:rsidR="004878DD" w:rsidRPr="004878DD" w:rsidRDefault="004878DD" w:rsidP="004878DD">
      <w:pPr>
        <w:spacing w:line="36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Алгоритм дій працівника навчального закладу </w:t>
      </w:r>
      <w:proofErr w:type="gramStart"/>
      <w:r w:rsidRPr="004878D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у</w:t>
      </w:r>
      <w:proofErr w:type="gramEnd"/>
      <w:r w:rsidRPr="004878DD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разі виявлення випадку насильства над дитиною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1. У випадках, коли ви маєте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ідозри жорстокого поводження з дитиною або є реальна загроза його вчинення (удома, з боку однолітків, інших працівників навчального закладу або інших осіб), ваші дії: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2. Повідомити про це в усній чи письмовій формі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адм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іністрацію навчального закладу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3. Самостійно письмово повідомити про це територіальний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ідрозділ служби у справах дітей за місцем проживання дитини.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4. Самостійно повідомити про виявлений факт жорстокого поводження з дитиною територіальний відділ ювенальної превенції.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5. У випадках, коли до вас звернулася дитина з усною скаргою щодо жорстокого поводження з нею,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ваш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 дії: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5.1.Оформити звернення дитини у письмовій формі та передати його до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адм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іністрації навчального закладу;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5.2.Оформити звернення дитини у письмовій формі та передати його до територіального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ідрозділу служби у справах дітей;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5.3.Оформити звернення дитини у письмовій формі та передати його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до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органів ювенальної превенції;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5.4.Повідомити про це в усній чи письмовій формі від свого імені вказані (перераховані) вище органи.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6. У випадках, коли ви стали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св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ідком жорстокого поводження з дитиною, ваші дії: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6.1.Якомога швидше повідомити про цей факт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адм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іністрацію навчального закладу;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6.2.Одночасно повідомити територіальний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ідрозділ служби у справах дітей та поліцію.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</w:p>
    <w:p w:rsidR="004878DD" w:rsidRPr="004878DD" w:rsidRDefault="004878DD" w:rsidP="004878D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  <w:lastRenderedPageBreak/>
        <w:t xml:space="preserve">Дії </w:t>
      </w:r>
      <w:proofErr w:type="gramStart"/>
      <w:r w:rsidRPr="004878DD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  <w:t>адм</w:t>
      </w:r>
      <w:proofErr w:type="gramEnd"/>
      <w:r w:rsidRPr="004878DD"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  <w:t>іністрації навчального закладу у разі отримання повідомлення про жорстоке поводження з дитиною</w:t>
      </w:r>
    </w:p>
    <w:p w:rsidR="004878DD" w:rsidRPr="004878DD" w:rsidRDefault="004878DD" w:rsidP="004878D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val="ru-RU" w:eastAsia="ru-RU"/>
        </w:rPr>
      </w:pP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Дії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адм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іністрації навчального закладу у разі отримання повідомлення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br/>
        <w:t>про жорстоке поводження з дитиною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1. У разі звернення дитини, її батьків (осіб, які їх замінюють) або працівника навчального закладу до представника адміністрації навчального закладу щодо жорстокого поводження з нею адміністратор зобов’язаний: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1.1.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якщо звернення (повідомлення) усне, оформити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це пов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ідомлення письмово, зазначивши, від кого та коли (дата, час) воно отримано;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1.2.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звернення має бути оформлене належним чином, відповідно до вимог Закону України «Про звернення громадян» (має бути зазначено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пр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ізвище, ім’я, по батькові, місце проживання громадянина, викладено суть порушеного питання);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1.3.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письмове звернення повинно бути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ідписано заявником (заявниками) із зазначенням дати.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2. Необхідно терміново (протягом однієї доби) передати цей документ до територіального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п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ідрозділу Служби у справах дітей за місцем проживання дитини.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3. Необхідно терміново (протягом однієї доби) повідомити Управління 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міської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ради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.</w:t>
      </w:r>
    </w:p>
    <w:p w:rsidR="004878DD" w:rsidRPr="004878DD" w:rsidRDefault="004878DD" w:rsidP="004878DD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 xml:space="preserve">Порядок подання заяв про випадки </w:t>
      </w:r>
      <w:proofErr w:type="gramStart"/>
      <w:r w:rsidRPr="004878DD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бул</w:t>
      </w:r>
      <w:proofErr w:type="gramEnd"/>
      <w:r w:rsidRPr="004878DD">
        <w:rPr>
          <w:rFonts w:ascii="Times New Roman" w:eastAsia="Times New Roman" w:hAnsi="Times New Roman"/>
          <w:b/>
          <w:bCs/>
          <w:kern w:val="36"/>
          <w:sz w:val="28"/>
          <w:szCs w:val="28"/>
          <w:lang w:val="ru-RU" w:eastAsia="ru-RU"/>
        </w:rPr>
        <w:t>інгу (цькування)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1. Цей Порядок визначає процедуру подання та розгляду заяв про випадки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бул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інгу (цькуванню).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2. Заявниками можуть бути здобувачі освіти, їх батьки/законні представники, працівники та педагогічні працівники </w:t>
      </w:r>
      <w:r w:rsidR="00067E76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закладу освіти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та інші особи.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3. Заявник забезпечує достовірність та повноту наданої інформації.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4. Здобувачі освіти, працівники та педагогічні працівники, батьки та інші учасники освітнього процесу, яким стало відомо про випадки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бул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інгу (цькування), учасниками або свідками якого стали, або підозрюють його вчинення по відношенню до інших осіб за зовнішніми ознаками, або про які 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lastRenderedPageBreak/>
        <w:t xml:space="preserve">отримали достовірну інформацію від інших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осіб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зобов’язані повідомляти директору </w:t>
      </w:r>
      <w:r w:rsidR="00067E76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закладу освіти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5. Розгляд та неупереджене з’ясування обставин випадків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бул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інгу(цькування) здійснюється відповідно до поданих заявниками заяв про випадки булінгу (цькування) (далі – Заява).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6. Заяви, що надійшли на електронну пошту </w:t>
      </w:r>
      <w:r w:rsidR="00067E76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закладу освіти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отримує секретар, яка зобов’язана терміново повідомити керівника закладу.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7. Прийом та реєстрацію поданих Заяв здійснює особисто директор </w:t>
      </w:r>
      <w:r w:rsidR="00067E76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закладу освіти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або його заступник.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8. Заяви реєструються в окремому журналі реєстрації заяв про випадки </w:t>
      </w:r>
      <w:proofErr w:type="gramStart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бул</w:t>
      </w:r>
      <w:proofErr w:type="gramEnd"/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інгу (цькування).</w:t>
      </w:r>
    </w:p>
    <w:p w:rsidR="004878DD" w:rsidRPr="004878DD" w:rsidRDefault="004878DD" w:rsidP="004878DD">
      <w:pPr>
        <w:spacing w:after="0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9. Датою подання заяв є дата їх прийняття.</w:t>
      </w:r>
    </w:p>
    <w:p w:rsidR="004878DD" w:rsidRPr="004878DD" w:rsidRDefault="004878DD" w:rsidP="004878DD">
      <w:pPr>
        <w:spacing w:after="295" w:line="360" w:lineRule="auto"/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</w:pP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10. Розгляд Заяв здійснює директор </w:t>
      </w:r>
      <w:r w:rsidR="00067E76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>закладу освіти</w:t>
      </w:r>
      <w:r w:rsidRPr="004878DD">
        <w:rPr>
          <w:rFonts w:ascii="Times New Roman" w:eastAsia="Times New Roman" w:hAnsi="Times New Roman"/>
          <w:color w:val="212121"/>
          <w:sz w:val="28"/>
          <w:szCs w:val="28"/>
          <w:lang w:val="ru-RU" w:eastAsia="ru-RU"/>
        </w:rPr>
        <w:t xml:space="preserve"> з дотриманням конфіденційності.</w:t>
      </w: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6830" w:rsidRDefault="00496830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96830" w:rsidRPr="004878DD" w:rsidRDefault="00496830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Додаток 2</w:t>
      </w:r>
    </w:p>
    <w:p w:rsidR="004878DD" w:rsidRPr="004878DD" w:rsidRDefault="002D1468" w:rsidP="004878DD">
      <w:pPr>
        <w:keepNext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color w:val="215868"/>
          <w:sz w:val="28"/>
          <w:szCs w:val="28"/>
          <w:lang w:val="x-none"/>
        </w:rPr>
      </w:pPr>
      <w:hyperlink r:id="rId7" w:history="1">
        <w:r w:rsidR="004878DD" w:rsidRPr="004878DD">
          <w:rPr>
            <w:rFonts w:ascii="Times New Roman" w:eastAsia="Times New Roman" w:hAnsi="Times New Roman"/>
            <w:b/>
            <w:bCs/>
            <w:iCs/>
            <w:color w:val="215868"/>
            <w:sz w:val="28"/>
            <w:szCs w:val="28"/>
            <w:u w:val="single"/>
            <w:lang w:val="x-none"/>
          </w:rPr>
          <w:t>ПЛАН ВИХОВНОЇ РОБОТИ НА 202</w:t>
        </w:r>
        <w:r w:rsidR="004878DD" w:rsidRPr="004878DD">
          <w:rPr>
            <w:rFonts w:ascii="Times New Roman" w:eastAsia="Times New Roman" w:hAnsi="Times New Roman"/>
            <w:b/>
            <w:bCs/>
            <w:iCs/>
            <w:color w:val="215868"/>
            <w:sz w:val="28"/>
            <w:szCs w:val="28"/>
            <w:u w:val="single"/>
            <w:lang w:val="ru-RU"/>
          </w:rPr>
          <w:t>4</w:t>
        </w:r>
        <w:r w:rsidR="004878DD" w:rsidRPr="004878DD">
          <w:rPr>
            <w:rFonts w:ascii="Times New Roman" w:eastAsia="Times New Roman" w:hAnsi="Times New Roman"/>
            <w:b/>
            <w:bCs/>
            <w:iCs/>
            <w:color w:val="215868"/>
            <w:sz w:val="28"/>
            <w:szCs w:val="28"/>
            <w:u w:val="single"/>
            <w:lang w:val="x-none"/>
          </w:rPr>
          <w:t>/20</w:t>
        </w:r>
        <w:r w:rsidR="004878DD" w:rsidRPr="004878DD">
          <w:rPr>
            <w:rFonts w:ascii="Times New Roman" w:eastAsia="Times New Roman" w:hAnsi="Times New Roman"/>
            <w:b/>
            <w:bCs/>
            <w:iCs/>
            <w:color w:val="215868"/>
            <w:sz w:val="28"/>
            <w:szCs w:val="28"/>
            <w:u w:val="single"/>
            <w:lang w:val="ru-RU"/>
          </w:rPr>
          <w:t>25</w:t>
        </w:r>
        <w:r w:rsidR="004878DD" w:rsidRPr="004878DD">
          <w:rPr>
            <w:rFonts w:ascii="Times New Roman" w:eastAsia="Times New Roman" w:hAnsi="Times New Roman"/>
            <w:b/>
            <w:bCs/>
            <w:iCs/>
            <w:color w:val="215868"/>
            <w:sz w:val="28"/>
            <w:szCs w:val="28"/>
            <w:u w:val="single"/>
            <w:lang w:val="x-none"/>
          </w:rPr>
          <w:t xml:space="preserve"> НАВЧАЛЬНИЙ РІК</w:t>
        </w:r>
      </w:hyperlink>
    </w:p>
    <w:p w:rsidR="004878DD" w:rsidRPr="004878DD" w:rsidRDefault="004878DD" w:rsidP="004878DD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</w:pPr>
    </w:p>
    <w:p w:rsidR="004878DD" w:rsidRPr="004878DD" w:rsidRDefault="004878DD" w:rsidP="004968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Виховання – багатогранний і складний процес, значення якого неможливо переоцінити. Відповідно до Концепції реалізації державної політики у сфері формування загальної середньої освіти «Нова українська школа» на період до 2029 року, яка схвалена розпорядженням Кабінету Міні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стр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ів України від 14 грудня 2016 року №988-р, школа має впроваджувати демократичну культуру через вироблення відповідних процедур для захисту прав дитини і формування демократичних цінностей: захищати права дитини, стати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м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ісцем безпечним для дитини, де немає насильства та дискримінації.</w:t>
      </w:r>
    </w:p>
    <w:p w:rsidR="004878DD" w:rsidRPr="004878DD" w:rsidRDefault="004878DD" w:rsidP="004968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Серед виховних напрямів сьогодні найбільш актуальними виступають патріотичне, громадянське виховання як стрижневі, основоположні, що відповідають як нагальним вимогам і викликам сучасності, так і закладають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п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ідвалини для формування свідомості нинішніх і прийдешніх поколінь, які розглядатимуть державу як запоруку власного особистісного розвитку, що спирається на ідеї гуманізму, соціального добробуту, демократії, свободи, толерантності, виваженості, відповідальності,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здорового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способу життя, готовності до змін.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ab/>
      </w:r>
      <w:r w:rsidRPr="004878D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 Основним напрямком з виховної роботи стало національно-патріотичне виховання молоді,</w:t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 превентивне та сімейне виховання, а </w:t>
      </w:r>
      <w:r w:rsidRPr="004878D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у практику виховної роботи були </w:t>
      </w:r>
      <w:proofErr w:type="gramStart"/>
      <w:r w:rsidRPr="004878D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введен</w:t>
      </w:r>
      <w:proofErr w:type="gramEnd"/>
      <w:r w:rsidRPr="004878D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і нові  нормативні документи, спрямовані на захист прав дітей шкільного віку, на безпеку їх життєдіяльності та вшанування традицій боротьби за соборність і незалежність України.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caps/>
          <w:color w:val="000000"/>
          <w:sz w:val="28"/>
          <w:szCs w:val="28"/>
          <w:bdr w:val="none" w:sz="0" w:space="0" w:color="auto" w:frame="1"/>
          <w:lang w:val="ru-RU" w:eastAsia="ru-RU"/>
        </w:rPr>
        <w:t> </w:t>
      </w:r>
      <w:r w:rsidRPr="004878DD">
        <w:rPr>
          <w:rFonts w:ascii="Times New Roman" w:hAnsi="Times New Roman"/>
          <w:caps/>
          <w:color w:val="000000"/>
          <w:sz w:val="28"/>
          <w:szCs w:val="28"/>
          <w:bdr w:val="none" w:sz="0" w:space="0" w:color="auto" w:frame="1"/>
          <w:lang w:val="ru-RU" w:eastAsia="ru-RU"/>
        </w:rPr>
        <w:tab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ab/>
        <w:t xml:space="preserve">Виховна система </w:t>
      </w:r>
      <w:r w:rsidR="00067E7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закладу освіти</w:t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передбачає реалізацію наступних завдань: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формування національно-патріотичної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ідомості школярів, їх здатності аналізувати ситуацію у державі, розуміти своє значення та роль у сьогоденні та майбутньому;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формування зміцнення здоров’я та санітарно – гі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г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ієнічної культури;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формування правової культури, прищеплення поваги до прав і свобод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>людини і громадянина, Конституції, державних символів, правової 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свідомості;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створення сприятливих умов для співробітництва вчителів, учнів та їх 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батьків, як необхідної умови запобігання відхилень у поведінці учнів;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створення умов для розвитку інноваційної особистості та творчої 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самореалізації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кожного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учня;</w:t>
      </w:r>
      <w:r w:rsidRPr="004878DD">
        <w:rPr>
          <w:rFonts w:ascii="Times New Roman" w:hAnsi="Times New Roman"/>
          <w:color w:val="000000"/>
          <w:sz w:val="28"/>
          <w:szCs w:val="28"/>
          <w:lang w:val="ru-RU" w:eastAsia="ru-RU"/>
        </w:rPr>
        <w:br/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формування здатності учнів до самореалізації у подальшому житті;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формування відповідального ставлення до навчання та до праці, розширення полі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техн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ічного кругозору й підготовка до свідомого вибору професії;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формування в учнів естетичної культури, розвиток умінь створювати прекрасне навколо себе, розвиток художніх здібностей і талантів дітей. 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outlineLvl w:val="2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ab/>
        <w:t xml:space="preserve">Для реалізації цих завдань у школі розроблений план виховної роботи навчального закладу та окремі плани класних керівників, які були затверджені на засіданні методичного об’єднання класних керівників.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Ц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і плани охоплюють всі напрямки виховання (громадянське, родинно-сімейне, військово-патріотичне, трудове, художньо-естетичне, моральне, екологічне, превентивне виховання, формування здорового способу життя, сприяння творчому розвитку особистості) які реалізуються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через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такі напрями роботи:</w:t>
      </w:r>
    </w:p>
    <w:p w:rsidR="004878DD" w:rsidRPr="004878DD" w:rsidRDefault="004878DD" w:rsidP="00133CE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ціннісне ставлення до суспільства і держави (патріотичне, правове, моральне виховання; календарні пам’ятні дати та традиційні шкільні свята(відзначення Дня захисників та захисниць України, Дня Державного Прапора, Державного Герба, Дня Конституції, Дня Соборності, Міжнародний день пам’яті жертв Голокосту…);</w:t>
      </w:r>
    </w:p>
    <w:p w:rsidR="004878DD" w:rsidRPr="004878DD" w:rsidRDefault="004878DD" w:rsidP="00133CE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ціннісне ставлення до сім’ї, родини, людей (моральне, художньо-естетичне виховання; (відзначення ювілейних та пам’ятних дат відомих людей, конкурси та акції до Святого Миколая, Святого Валентина, Нового Року, Андріївські вечорниці тощо);</w:t>
      </w:r>
    </w:p>
    <w:p w:rsidR="004878DD" w:rsidRPr="004878DD" w:rsidRDefault="004878DD" w:rsidP="00133CE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ціннісне ставлення до себе (правове, фізичне, превентивне виховання; (заходи до міжнародних та всесвітніх днів (фізкультури та спорту, здоров’я, боротьби за ліквідацію расової дискримінації, боротьби проти туберкульозу, боротьби зі СНІДом тощо);</w:t>
      </w:r>
    </w:p>
    <w:p w:rsidR="004878DD" w:rsidRPr="004878DD" w:rsidRDefault="004878DD" w:rsidP="00133CE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ціннісне ставлення до природи (екологічне виховання);</w:t>
      </w:r>
    </w:p>
    <w:p w:rsidR="004878DD" w:rsidRPr="004878DD" w:rsidRDefault="004878DD" w:rsidP="00133CE8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outlineLvl w:val="2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 w:rsidRPr="004878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ціннісне ставлення до культури та мистецтва (художньо-естетичне виховання).</w:t>
      </w:r>
    </w:p>
    <w:p w:rsidR="004878DD" w:rsidRPr="004878DD" w:rsidRDefault="004878DD" w:rsidP="0049683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Діяльність педагогічного колективу буде спрямована на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:</w:t>
      </w:r>
      <w:proofErr w:type="gramEnd"/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використання накопиченого досвіду, посилення виховного впливу на учнів, батькі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 вихованні морально-етичних якостей, екологічної та фізичної культури, потреб у творчості, культурних міжособистісних стосунках;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продовження роботи за програмою «Основні орієнтири виховання учнів 1-11-х класів загальноосвітніх закладів України», що орієнтовані на формування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ст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ійких інтересів до культурних та духовних цінностей, розвитку особистості;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надання  особливої уваги родинному вихованню та співпраці педагогів з батьками: практичне проведення  батьківських лекторіїв з використанням цікавих новітніх програм, форм, методі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та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  за участю представників психолого-соціальної служби </w:t>
      </w:r>
      <w:r w:rsidR="00067E7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закладу освіти</w:t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та представників  громадських організацій; обговорення зовнішнього   вигляду школярів, та участі їх у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ізних шкільних та позашкільних заходах, конкурсних   програмах;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продовження роботи з національно-патріотичного виховання за Концепцією з національно-патріотичного виховання дітей та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молод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  продовження роботи шкільних проекті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як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 розширюють форми заохочення та відзначення учнів за участь у шкільних та позашкільних заходах, конкурсах;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продовження  проведення свят, конкурсі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та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розваг спільно з батьками, та  посилення педагогічного впливу на виховання учнів у родині, класному колективі, обновити форми та методи роботи з батьками, залучити до співпраці громадські організації, психолого-соціальну службу </w:t>
      </w:r>
      <w:r w:rsidR="00067E7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закладу освіти</w:t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продовження пошуку діяльних форм роботи із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соц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іалізації та профорієнтації учнів;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 продовження сприяння  активної участі класних колективі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 шкільних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та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позашкільних заходах.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звернути особливу увагу  та виділити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у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планах виховної роботи теми </w:t>
      </w:r>
      <w:r w:rsidRPr="004878D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моральності</w:t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 та толерантності учнів та батьків (порядність, повага до людей та їх праці; повага людини до людини та всього оточуючого);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- культура спілкування 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між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учнями, з вчителями, відповідальність за свої вчинки);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  продовження запровадження  інноваційних методик та здоров’язберігаючих технологій у навчально-виховному процесі </w:t>
      </w:r>
      <w:r w:rsidR="00067E7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закладу освіти</w:t>
      </w: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, активне залученні до даних заходів учнівського та батьківського  колективі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; </w:t>
      </w:r>
    </w:p>
    <w:p w:rsidR="004878DD" w:rsidRPr="004878DD" w:rsidRDefault="004878DD" w:rsidP="0049683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-   дотримання графіка проведення батьківських зборів, та ведення протоколі</w:t>
      </w:r>
      <w:proofErr w:type="gramStart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в</w:t>
      </w:r>
      <w:proofErr w:type="gramEnd"/>
      <w:r w:rsidRPr="004878D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.</w:t>
      </w:r>
    </w:p>
    <w:p w:rsidR="004878DD" w:rsidRPr="004878DD" w:rsidRDefault="004878DD" w:rsidP="004968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>Невід’ємною складовою всього освітнього процесу є виховний процес, зорієнтований на загальнолюдські цінності. Сучасне реформування освіти орієнтовано на те, щоб зробити  випускника  конкурентоздатним у ХХ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І-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 xml:space="preserve">му столітті  - випустити зі </w:t>
      </w:r>
      <w:r w:rsidR="00067E76">
        <w:rPr>
          <w:rFonts w:ascii="Times New Roman" w:hAnsi="Times New Roman"/>
          <w:sz w:val="28"/>
          <w:szCs w:val="28"/>
          <w:lang w:val="ru-RU"/>
        </w:rPr>
        <w:t>закладу освіти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всебічно розвинену, здатну до критичного мислення цілісну особистість, патріота з  активною позицією, інноватора, здатного змінювати навколишній  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>св</w:t>
      </w:r>
      <w:proofErr w:type="gramEnd"/>
      <w:r w:rsidRPr="004878DD">
        <w:rPr>
          <w:rFonts w:ascii="Times New Roman" w:hAnsi="Times New Roman"/>
          <w:sz w:val="28"/>
          <w:szCs w:val="28"/>
          <w:lang w:val="ru-RU"/>
        </w:rPr>
        <w:t xml:space="preserve">іт  та вчитися впродовж  життя.  </w:t>
      </w:r>
    </w:p>
    <w:p w:rsidR="004878DD" w:rsidRPr="004878DD" w:rsidRDefault="004878DD" w:rsidP="0049683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8DD">
        <w:rPr>
          <w:rFonts w:ascii="Times New Roman" w:hAnsi="Times New Roman"/>
          <w:sz w:val="28"/>
          <w:szCs w:val="28"/>
          <w:lang w:val="ru-RU"/>
        </w:rPr>
        <w:tab/>
        <w:t>Методична  тема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4878DD">
        <w:rPr>
          <w:rFonts w:ascii="Times New Roman" w:hAnsi="Times New Roman"/>
          <w:i/>
          <w:sz w:val="28"/>
          <w:szCs w:val="28"/>
          <w:lang w:val="ru-RU"/>
        </w:rPr>
        <w:t xml:space="preserve">«_______________________________». </w:t>
      </w:r>
      <w:proofErr w:type="gramEnd"/>
    </w:p>
    <w:p w:rsidR="004878DD" w:rsidRPr="004878DD" w:rsidRDefault="004878DD" w:rsidP="004968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78DD">
        <w:rPr>
          <w:rFonts w:ascii="Times New Roman" w:hAnsi="Times New Roman"/>
          <w:sz w:val="28"/>
          <w:szCs w:val="28"/>
          <w:lang w:val="ru-RU"/>
        </w:rPr>
        <w:tab/>
        <w:t xml:space="preserve">Виховна проблема </w:t>
      </w:r>
      <w:r w:rsidR="00067E76">
        <w:rPr>
          <w:rFonts w:ascii="Times New Roman" w:hAnsi="Times New Roman"/>
          <w:sz w:val="28"/>
          <w:szCs w:val="28"/>
          <w:lang w:val="ru-RU"/>
        </w:rPr>
        <w:t>закладу освіти</w:t>
      </w:r>
      <w:proofErr w:type="gramStart"/>
      <w:r w:rsidRPr="004878DD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4878DD">
        <w:rPr>
          <w:rFonts w:ascii="Times New Roman" w:hAnsi="Times New Roman"/>
          <w:i/>
          <w:sz w:val="28"/>
          <w:szCs w:val="28"/>
          <w:lang w:val="ru-RU"/>
        </w:rPr>
        <w:t xml:space="preserve">« ___________________________________________».    </w:t>
      </w:r>
      <w:r w:rsidRPr="004878DD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End"/>
    </w:p>
    <w:p w:rsidR="004878DD" w:rsidRPr="004878DD" w:rsidRDefault="004878DD" w:rsidP="00496830">
      <w:pPr>
        <w:shd w:val="clear" w:color="auto" w:fill="FFFFFF"/>
        <w:spacing w:after="0"/>
        <w:ind w:hanging="284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4878DD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4878DD" w:rsidRPr="004878DD" w:rsidRDefault="004878DD" w:rsidP="00496830">
      <w:pPr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4878DD" w:rsidRPr="004878DD" w:rsidRDefault="004878DD" w:rsidP="00496830">
      <w:pPr>
        <w:jc w:val="both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p w:rsidR="004878DD" w:rsidRPr="004878DD" w:rsidRDefault="004878DD" w:rsidP="00496830">
      <w:pPr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4878DD" w:rsidRPr="004878DD" w:rsidRDefault="004878DD" w:rsidP="00496830">
      <w:pPr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4878DD" w:rsidRPr="004878DD" w:rsidRDefault="004878DD" w:rsidP="00496830">
      <w:pPr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4878DD" w:rsidRPr="004878DD" w:rsidRDefault="004878DD" w:rsidP="004878D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4878DD" w:rsidRDefault="004878DD" w:rsidP="004878D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496830" w:rsidRDefault="00496830" w:rsidP="004878D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496830" w:rsidRDefault="00496830" w:rsidP="004878D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496830" w:rsidRDefault="00496830" w:rsidP="004878D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496830" w:rsidRPr="004878DD" w:rsidRDefault="00496830" w:rsidP="004878DD">
      <w:pPr>
        <w:rPr>
          <w:rFonts w:ascii="Times New Roman" w:hAnsi="Times New Roman"/>
          <w:b/>
          <w:color w:val="7030A0"/>
          <w:sz w:val="28"/>
          <w:szCs w:val="28"/>
        </w:rPr>
      </w:pPr>
    </w:p>
    <w:p w:rsidR="004878DD" w:rsidRPr="004878DD" w:rsidRDefault="004878DD" w:rsidP="004878DD">
      <w:pPr>
        <w:rPr>
          <w:rFonts w:ascii="Times New Roman" w:hAnsi="Times New Roman"/>
          <w:b/>
          <w:color w:val="7030A0"/>
          <w:sz w:val="28"/>
          <w:szCs w:val="28"/>
        </w:rPr>
      </w:pPr>
    </w:p>
    <w:tbl>
      <w:tblPr>
        <w:tblpPr w:leftFromText="180" w:rightFromText="180" w:vertAnchor="text" w:horzAnchor="margin" w:tblpXSpec="center" w:tblpY="35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211"/>
        <w:gridCol w:w="1559"/>
        <w:gridCol w:w="2018"/>
        <w:gridCol w:w="1134"/>
      </w:tblGrid>
      <w:tr w:rsidR="004878DD" w:rsidRPr="004878DD" w:rsidTr="001A0F9D">
        <w:trPr>
          <w:trHeight w:val="985"/>
        </w:trPr>
        <w:tc>
          <w:tcPr>
            <w:tcW w:w="959" w:type="dxa"/>
            <w:vAlign w:val="center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№ з/</w:t>
            </w:r>
            <w:proofErr w:type="gramStart"/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211" w:type="dxa"/>
            <w:vAlign w:val="center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 заході</w:t>
            </w:r>
            <w:proofErr w:type="gramStart"/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559" w:type="dxa"/>
            <w:vAlign w:val="center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Термін виконання</w:t>
            </w:r>
          </w:p>
        </w:tc>
        <w:tc>
          <w:tcPr>
            <w:tcW w:w="2018" w:type="dxa"/>
            <w:vAlign w:val="center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Відповідальні</w:t>
            </w:r>
          </w:p>
        </w:tc>
        <w:tc>
          <w:tcPr>
            <w:tcW w:w="1134" w:type="dxa"/>
            <w:vAlign w:val="center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Примітка</w:t>
            </w:r>
          </w:p>
        </w:tc>
      </w:tr>
      <w:tr w:rsidR="004878DD" w:rsidRPr="004878DD" w:rsidTr="001A0F9D">
        <w:tc>
          <w:tcPr>
            <w:tcW w:w="10881" w:type="dxa"/>
            <w:gridSpan w:val="5"/>
          </w:tcPr>
          <w:p w:rsidR="004878DD" w:rsidRPr="004878DD" w:rsidRDefault="004878DD" w:rsidP="004878DD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І. ОРГАНІЗАЦІЙНА РОБОТА</w:t>
            </w: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Скласти та затвердити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ічний план виховної роботи на 2024/2025 навчальний рік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26.08.2024</w:t>
            </w:r>
          </w:p>
        </w:tc>
        <w:tc>
          <w:tcPr>
            <w:tcW w:w="2018" w:type="dxa"/>
          </w:tcPr>
          <w:p w:rsidR="004878DD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консультації класних керівників, керівників гуртків,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ідерів учнівського врядування з питань планування виховної роботи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27.08.2024</w:t>
            </w:r>
          </w:p>
        </w:tc>
        <w:tc>
          <w:tcPr>
            <w:tcW w:w="2018" w:type="dxa"/>
          </w:tcPr>
          <w:p w:rsidR="004878DD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Розробити та затвердити заходи з впровадження Основних орієнтирів виховання учнів 1–11 класів на 2024/2025 навчальний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ік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28.08.2024</w:t>
            </w:r>
          </w:p>
        </w:tc>
        <w:tc>
          <w:tcPr>
            <w:tcW w:w="2018" w:type="dxa"/>
          </w:tcPr>
          <w:p w:rsidR="004878DD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Розробити та затвердити заходи на 2024/2025 навчальний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ік щодо виконання обласної та районної Програми національного виховання учнівської молоді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28.08.2024</w:t>
            </w:r>
          </w:p>
        </w:tc>
        <w:tc>
          <w:tcPr>
            <w:tcW w:w="2018" w:type="dxa"/>
          </w:tcPr>
          <w:p w:rsidR="004878DD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Навчальний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ік розпочати з ціннісно орієнтованої тематики проведення Першого уроку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2018" w:type="dxa"/>
          </w:tcPr>
          <w:p w:rsidR="004878DD" w:rsidRPr="004878DD" w:rsidRDefault="00496830" w:rsidP="0049683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класні керівники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Продовжити виховувати в молоді патріотичні почуття, усвідомлення своєї етнічної єдності, утвердження національної гідності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4878DD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педагогічний колектив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Погодити плани виховної роботи класних керівникі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І семестр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03.09.2024</w:t>
            </w:r>
          </w:p>
        </w:tc>
        <w:tc>
          <w:tcPr>
            <w:tcW w:w="2018" w:type="dxa"/>
          </w:tcPr>
          <w:p w:rsidR="00496830" w:rsidRDefault="00496830">
            <w:r w:rsidRPr="000932AE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0932A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Погодити плани гурткової роботи на І семестр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04.09.2024</w:t>
            </w:r>
          </w:p>
        </w:tc>
        <w:tc>
          <w:tcPr>
            <w:tcW w:w="2018" w:type="dxa"/>
          </w:tcPr>
          <w:p w:rsidR="00496830" w:rsidRDefault="00496830">
            <w:r w:rsidRPr="000932AE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0932A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Погодити план роботи педагога-організатора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05.09.2024</w:t>
            </w:r>
          </w:p>
        </w:tc>
        <w:tc>
          <w:tcPr>
            <w:tcW w:w="2018" w:type="dxa"/>
          </w:tcPr>
          <w:p w:rsidR="00496830" w:rsidRDefault="00496830">
            <w:r w:rsidRPr="000932AE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0932A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Розробити єдиний режим навчального 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закладу з урахуванням всіх аспектів навчально-виховної роботи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06.09.2024</w:t>
            </w:r>
          </w:p>
        </w:tc>
        <w:tc>
          <w:tcPr>
            <w:tcW w:w="2018" w:type="dxa"/>
          </w:tcPr>
          <w:p w:rsidR="00496830" w:rsidRDefault="00496830">
            <w:r w:rsidRPr="00FF3717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FF371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Скласти та погодити графік проведення:</w:t>
            </w:r>
          </w:p>
          <w:p w:rsidR="00496830" w:rsidRPr="004878DD" w:rsidRDefault="00496830" w:rsidP="00133C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відкритих виховних заходів</w:t>
            </w:r>
          </w:p>
          <w:p w:rsidR="00496830" w:rsidRPr="004878DD" w:rsidRDefault="00D42839" w:rsidP="00133C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годин спілкування</w:t>
            </w:r>
          </w:p>
          <w:p w:rsidR="00496830" w:rsidRPr="004878DD" w:rsidRDefault="00496830" w:rsidP="00133CE8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роботи гуртків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2018" w:type="dxa"/>
          </w:tcPr>
          <w:p w:rsidR="00496830" w:rsidRDefault="00496830">
            <w:r w:rsidRPr="00FF3717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FF371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Формування складу Ради правопорушень та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іального захисту учнів. Планування роботи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2018" w:type="dxa"/>
          </w:tcPr>
          <w:p w:rsidR="00496830" w:rsidRDefault="00496830">
            <w:r w:rsidRPr="00FF3717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FF371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Здійснити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психолого-педагог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ічний аналіз контингенту учнів з метою виявлення учнів, схильних до правопорушень, до вживання спиртних напоїв, наркотичних речовин. Вивчити умови проживання дітей, які потребують постійної уваги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2018" w:type="dxa"/>
          </w:tcPr>
          <w:p w:rsidR="004878DD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Анна ГУЗЕНЮК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Створити інформаційний банк даних про зайнятість учнів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позаурочний час. Провести виховні бесіди з учнями, які навчаються на початковий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івень.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12.09.2024</w:t>
            </w:r>
          </w:p>
        </w:tc>
        <w:tc>
          <w:tcPr>
            <w:tcW w:w="2018" w:type="dxa"/>
          </w:tcPr>
          <w:p w:rsid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ЯРОШИК</w:t>
            </w:r>
          </w:p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Виявити обдарованих дітей та сприяти розвитку їх творчих здібностей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13.09.2024</w:t>
            </w:r>
          </w:p>
        </w:tc>
        <w:tc>
          <w:tcPr>
            <w:tcW w:w="2018" w:type="dxa"/>
          </w:tcPr>
          <w:p w:rsid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ЯРОШИК</w:t>
            </w:r>
          </w:p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B10AD3"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ьга ХАРЧИК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Налагодити роботу гуртків, секцій, клубі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інтересами, узгодити плани їхньої роботи. Провести рекламну акцію: «Кожен учень хоче знати, де свої таланти показати»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2018" w:type="dxa"/>
          </w:tcPr>
          <w:p w:rsidR="004878DD" w:rsidRPr="004878DD" w:rsidRDefault="00496830" w:rsidP="0049683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gramEnd"/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класні збори з метою організації учнівського врядування в класах 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17.09.2024</w:t>
            </w:r>
          </w:p>
        </w:tc>
        <w:tc>
          <w:tcPr>
            <w:tcW w:w="2018" w:type="dxa"/>
          </w:tcPr>
          <w:p w:rsidR="004878DD" w:rsidRDefault="004878DD" w:rsidP="0049683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класні керівники, </w:t>
            </w:r>
            <w:r w:rsidR="00496830">
              <w:rPr>
                <w:rFonts w:ascii="Times New Roman" w:hAnsi="Times New Roman"/>
                <w:sz w:val="28"/>
                <w:szCs w:val="28"/>
                <w:lang w:val="ru-RU"/>
              </w:rPr>
              <w:t>Оксана ЯРОШИК</w:t>
            </w:r>
          </w:p>
          <w:p w:rsidR="00496830" w:rsidRDefault="00496830" w:rsidP="0049683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  <w:p w:rsidR="00496830" w:rsidRPr="004878DD" w:rsidRDefault="00496830" w:rsidP="00496830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Провести тематичні збори учнів по класах «Дотримання правил для учнів обов’язок кожного школяра»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2018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основ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 Основних орієнтирів виховання учнів 1–11 класів, 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Методичних рекомендацій щодо національно-патріотичного виховання 2024/2025 н.р. проводити виховні заходи.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протягом року</w:t>
            </w:r>
          </w:p>
        </w:tc>
        <w:tc>
          <w:tcPr>
            <w:tcW w:w="2018" w:type="dxa"/>
          </w:tcPr>
          <w:p w:rsidR="00496830" w:rsidRDefault="00496830"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</w:t>
            </w:r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ХАРЧИК, Оксана ЯРОШИК</w:t>
            </w:r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Оновити інформаційні стенди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вересня</w:t>
            </w:r>
          </w:p>
        </w:tc>
        <w:tc>
          <w:tcPr>
            <w:tcW w:w="2018" w:type="dxa"/>
          </w:tcPr>
          <w:p w:rsidR="00496830" w:rsidRDefault="00496830"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96830" w:rsidRPr="004878DD" w:rsidTr="001A0F9D">
        <w:tc>
          <w:tcPr>
            <w:tcW w:w="959" w:type="dxa"/>
          </w:tcPr>
          <w:p w:rsidR="00496830" w:rsidRPr="004878DD" w:rsidRDefault="00496830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метою розвитку в учнів інтересу до навчально-виховного процесу провести тематичні тижні (за окремим планом)</w:t>
            </w:r>
          </w:p>
        </w:tc>
        <w:tc>
          <w:tcPr>
            <w:tcW w:w="1559" w:type="dxa"/>
          </w:tcPr>
          <w:p w:rsidR="00496830" w:rsidRPr="004878DD" w:rsidRDefault="00496830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496830" w:rsidRDefault="00496830"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C14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496830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Засідання старостату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щовівторка</w:t>
            </w:r>
          </w:p>
        </w:tc>
        <w:tc>
          <w:tcPr>
            <w:tcW w:w="2018" w:type="dxa"/>
          </w:tcPr>
          <w:p w:rsidR="004878DD" w:rsidRPr="004878DD" w:rsidRDefault="00496830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Проведення виховних заході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 дотримання правил воєнного стану та правил поведінки з незнайомими речами, людьми…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щоп’ятниці</w:t>
            </w:r>
          </w:p>
        </w:tc>
        <w:tc>
          <w:tcPr>
            <w:tcW w:w="2018" w:type="dxa"/>
          </w:tcPr>
          <w:p w:rsidR="004878DD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Загальношкільні батьківські збори</w:t>
            </w:r>
          </w:p>
        </w:tc>
        <w:tc>
          <w:tcPr>
            <w:tcW w:w="1559" w:type="dxa"/>
          </w:tcPr>
          <w:p w:rsidR="004878DD" w:rsidRPr="004878DD" w:rsidRDefault="004878DD" w:rsidP="00D4283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вересень, квітень</w:t>
            </w:r>
          </w:p>
        </w:tc>
        <w:tc>
          <w:tcPr>
            <w:tcW w:w="2018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адм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іністрація 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D4283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Спланувати роботу з класними керівниками щодо проведення годин</w:t>
            </w:r>
            <w:r w:rsidR="00D4283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спілкування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19.09.2024</w:t>
            </w:r>
          </w:p>
        </w:tc>
        <w:tc>
          <w:tcPr>
            <w:tcW w:w="2018" w:type="dxa"/>
          </w:tcPr>
          <w:p w:rsidR="004878DD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Погодження планів виховної роботи класних керівникі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ІІ семестр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10.01.2025</w:t>
            </w:r>
          </w:p>
        </w:tc>
        <w:tc>
          <w:tcPr>
            <w:tcW w:w="2018" w:type="dxa"/>
          </w:tcPr>
          <w:p w:rsidR="004878DD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Творчий звіт гуртків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018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керівники гуртків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10881" w:type="dxa"/>
            <w:gridSpan w:val="5"/>
          </w:tcPr>
          <w:p w:rsidR="004878DD" w:rsidRPr="004878DD" w:rsidRDefault="004878DD" w:rsidP="004878DD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ІІ. ХУДОЖНЬО-ЕСТЕТИЧНЕ ВИХОВАННЯ</w:t>
            </w:r>
          </w:p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(виховання ціннісного ставлення до мистецтва)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Участь у загальношкільних та районних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конкурсах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фестивалях в рамках воєнного стану </w:t>
            </w:r>
          </w:p>
        </w:tc>
        <w:tc>
          <w:tcPr>
            <w:tcW w:w="1559" w:type="dxa"/>
          </w:tcPr>
          <w:p w:rsidR="00842108" w:rsidRPr="004878DD" w:rsidRDefault="00842108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Default="00842108"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</w:t>
            </w:r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ЯРОШИК</w:t>
            </w:r>
          </w:p>
        </w:tc>
        <w:tc>
          <w:tcPr>
            <w:tcW w:w="1134" w:type="dxa"/>
          </w:tcPr>
          <w:p w:rsidR="00842108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 роботи гуртків художньо-естетичного спрямування</w:t>
            </w:r>
          </w:p>
        </w:tc>
        <w:tc>
          <w:tcPr>
            <w:tcW w:w="1559" w:type="dxa"/>
          </w:tcPr>
          <w:p w:rsidR="00842108" w:rsidRPr="004878DD" w:rsidRDefault="00842108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</w:p>
        </w:tc>
        <w:tc>
          <w:tcPr>
            <w:tcW w:w="2018" w:type="dxa"/>
          </w:tcPr>
          <w:p w:rsidR="00842108" w:rsidRDefault="00842108"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Продовжити співпрацю із школою мистецтв, будинком учнівської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молод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 та районним будинком культури</w:t>
            </w:r>
          </w:p>
        </w:tc>
        <w:tc>
          <w:tcPr>
            <w:tcW w:w="1559" w:type="dxa"/>
          </w:tcPr>
          <w:p w:rsidR="00842108" w:rsidRPr="004878DD" w:rsidRDefault="00842108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Default="00842108"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845AC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rPr>
          <w:trHeight w:val="451"/>
        </w:trPr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Конкурс фотолюбителів «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Моя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Україна»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2018" w:type="dxa"/>
          </w:tcPr>
          <w:p w:rsidR="004878DD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4878DD" w:rsidP="00133CE8">
            <w:pPr>
              <w:numPr>
                <w:ilvl w:val="0"/>
                <w:numId w:val="7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Всеукраїнський День бібліотек. Акція «</w:t>
            </w:r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Кращі читачі бібліотеки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30.09.2024</w:t>
            </w:r>
          </w:p>
        </w:tc>
        <w:tc>
          <w:tcPr>
            <w:tcW w:w="2018" w:type="dxa"/>
          </w:tcPr>
          <w:p w:rsidR="004878DD" w:rsidRPr="004878DD" w:rsidRDefault="00842108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ГНОЯНЕЦЬ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Проведення виховних годин </w:t>
            </w:r>
            <w:r w:rsidRPr="004878D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«Загроза радіаційної хвилі», «Як контролювати </w:t>
            </w:r>
            <w:proofErr w:type="gramStart"/>
            <w:r w:rsidRPr="004878D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св</w:t>
            </w:r>
            <w:proofErr w:type="gramEnd"/>
            <w:r w:rsidRPr="004878D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ій емоційний стан», «Правила поведінки з незнайомими речами»…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07.10.2024</w:t>
            </w:r>
          </w:p>
        </w:tc>
        <w:tc>
          <w:tcPr>
            <w:tcW w:w="2018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Тиждень української писемності та мови (за окремим планом)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27.10.2024</w:t>
            </w:r>
          </w:p>
        </w:tc>
        <w:tc>
          <w:tcPr>
            <w:tcW w:w="2018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учителі української мови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878DD" w:rsidRPr="004878DD" w:rsidTr="001A0F9D">
        <w:tc>
          <w:tcPr>
            <w:tcW w:w="959" w:type="dxa"/>
          </w:tcPr>
          <w:p w:rsidR="004878DD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4878DD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«Звучи,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ідна мово!». Мовна вітальня до Дня української писемності</w:t>
            </w:r>
          </w:p>
        </w:tc>
        <w:tc>
          <w:tcPr>
            <w:tcW w:w="1559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27.10.2024</w:t>
            </w:r>
          </w:p>
        </w:tc>
        <w:tc>
          <w:tcPr>
            <w:tcW w:w="2018" w:type="dxa"/>
          </w:tcPr>
          <w:p w:rsidR="004878DD" w:rsidRPr="004878DD" w:rsidRDefault="004878DD" w:rsidP="004878DD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учителі української мови</w:t>
            </w:r>
          </w:p>
        </w:tc>
        <w:tc>
          <w:tcPr>
            <w:tcW w:w="1134" w:type="dxa"/>
          </w:tcPr>
          <w:p w:rsidR="004878DD" w:rsidRPr="004878DD" w:rsidRDefault="004878DD" w:rsidP="004878D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o-RO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Проведення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свята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78DD">
              <w:rPr>
                <w:rFonts w:ascii="Times New Roman" w:hAnsi="Times New Roman"/>
                <w:sz w:val="28"/>
                <w:szCs w:val="28"/>
                <w:lang w:val="ro-RO"/>
              </w:rPr>
              <w:t>„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народження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закладу освіти</w:t>
            </w:r>
            <w:r w:rsidRPr="004878DD">
              <w:rPr>
                <w:rFonts w:ascii="Times New Roman" w:hAnsi="Times New Roman"/>
                <w:sz w:val="28"/>
                <w:szCs w:val="28"/>
                <w:lang w:val="ro-RO"/>
              </w:rPr>
              <w:t>”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10.12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018" w:type="dxa"/>
          </w:tcPr>
          <w:p w:rsidR="00842108" w:rsidRDefault="00842108"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211" w:type="dxa"/>
          </w:tcPr>
          <w:p w:rsidR="00842108" w:rsidRPr="004878DD" w:rsidRDefault="00D42839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Години спілкування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: «</w:t>
            </w:r>
            <w:r w:rsidR="00842108"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Правила поведінки </w:t>
            </w:r>
            <w:proofErr w:type="gramStart"/>
            <w:r w:rsidR="00842108"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</w:t>
            </w:r>
            <w:proofErr w:type="gramEnd"/>
            <w:r w:rsidR="00842108"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ід час воєнного стану»</w:t>
            </w:r>
          </w:p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Акція: «Задонать на ЗСУ»</w:t>
            </w:r>
          </w:p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Тематична виставка «В </w:t>
            </w:r>
            <w:proofErr w:type="gramStart"/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пам'ять</w:t>
            </w:r>
            <w:proofErr w:type="gramEnd"/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загиблим»</w:t>
            </w:r>
          </w:p>
        </w:tc>
        <w:tc>
          <w:tcPr>
            <w:tcW w:w="1559" w:type="dxa"/>
          </w:tcPr>
          <w:p w:rsidR="00842108" w:rsidRPr="004878DD" w:rsidRDefault="00842108" w:rsidP="00D4283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42839">
              <w:rPr>
                <w:rFonts w:ascii="Times New Roman" w:hAnsi="Times New Roman"/>
                <w:sz w:val="28"/>
                <w:szCs w:val="28"/>
                <w:lang w:val="ru-RU"/>
              </w:rPr>
              <w:t>0.12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.2024</w:t>
            </w:r>
          </w:p>
        </w:tc>
        <w:tc>
          <w:tcPr>
            <w:tcW w:w="2018" w:type="dxa"/>
          </w:tcPr>
          <w:p w:rsidR="00842108" w:rsidRDefault="008421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</w:t>
            </w:r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ЯРОШИК</w:t>
            </w:r>
          </w:p>
          <w:p w:rsidR="00D42839" w:rsidRDefault="00D42839"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дитячих робіт «Новорічна листівка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воїнів»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D4283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.12.2024</w:t>
            </w:r>
          </w:p>
        </w:tc>
        <w:tc>
          <w:tcPr>
            <w:tcW w:w="2018" w:type="dxa"/>
          </w:tcPr>
          <w:p w:rsidR="00842108" w:rsidRDefault="00842108"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Благодійна акція «Новорічна допомога український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їнам»</w:t>
            </w:r>
          </w:p>
        </w:tc>
        <w:tc>
          <w:tcPr>
            <w:tcW w:w="1559" w:type="dxa"/>
          </w:tcPr>
          <w:p w:rsidR="00842108" w:rsidRPr="004878DD" w:rsidRDefault="00D42839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.12.2024</w:t>
            </w:r>
          </w:p>
        </w:tc>
        <w:tc>
          <w:tcPr>
            <w:tcW w:w="2018" w:type="dxa"/>
          </w:tcPr>
          <w:p w:rsidR="00842108" w:rsidRDefault="00842108"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D02F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B10AD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10AD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Проведення Дня святого Валентина. Пошта Кохання. Свято до Дня святого Валентина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лютий</w:t>
            </w:r>
          </w:p>
        </w:tc>
        <w:tc>
          <w:tcPr>
            <w:tcW w:w="2018" w:type="dxa"/>
          </w:tcPr>
          <w:p w:rsidR="00842108" w:rsidRPr="004878DD" w:rsidRDefault="00B10AD3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B10AD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10AD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читців-декламаторів присвячений Міжнародному дню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ідної мови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учителі української мови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10AD3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tabs>
                <w:tab w:val="left" w:pos="4005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Виставка «Шевченко-художник»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2018" w:type="dxa"/>
          </w:tcPr>
          <w:p w:rsidR="00842108" w:rsidRPr="004878DD" w:rsidRDefault="00D42839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Анастасія КОВАЛЬЧУК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rPr>
          <w:trHeight w:val="693"/>
        </w:trPr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D30D2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 Міжнародного жіночого дня благодійна акція «Що я можу зробити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перемоги України»?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2018" w:type="dxa"/>
          </w:tcPr>
          <w:p w:rsidR="00842108" w:rsidRPr="004878DD" w:rsidRDefault="00B10AD3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ІІІ. ТРУДОВЕ ВИХОВАННЯ ТА ПРОФЕСІЙНА ОРІЄНТАЦІЯ</w:t>
            </w:r>
          </w:p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(формування ціннісного ставлення до праці)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B10AD3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Акція</w:t>
            </w: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</w:t>
            </w:r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Я — господар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закладу освіти</w:t>
            </w:r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!</w:t>
            </w: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(озеленення та благоустрій класних кімнат і коридорів, </w:t>
            </w:r>
            <w:r w:rsidRPr="004878D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розподіл зелених зон пришкільної території </w:t>
            </w:r>
            <w:proofErr w:type="gramStart"/>
            <w:r w:rsidRPr="004878D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між</w:t>
            </w:r>
            <w:proofErr w:type="gramEnd"/>
            <w:r w:rsidRPr="004878D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класами, упорядкування шкільного подвір’я</w:t>
            </w: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06.09.2024</w:t>
            </w:r>
          </w:p>
        </w:tc>
        <w:tc>
          <w:tcPr>
            <w:tcW w:w="2018" w:type="dxa"/>
          </w:tcPr>
          <w:p w:rsidR="00842108" w:rsidRPr="004878DD" w:rsidRDefault="00842108" w:rsidP="00B10AD3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класні керівники, </w:t>
            </w:r>
            <w:r w:rsidR="00B10A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  <w:r w:rsidR="00B10AD3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учнівська рада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Інформаційна година «Вибі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професії»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2018" w:type="dxa"/>
          </w:tcPr>
          <w:p w:rsidR="00842108" w:rsidRPr="004878DD" w:rsidRDefault="00D42839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ІВАНЮК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Операція «Живи, книго!»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018" w:type="dxa"/>
          </w:tcPr>
          <w:p w:rsidR="00842108" w:rsidRPr="004878DD" w:rsidRDefault="00B10AD3" w:rsidP="00B10AD3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Гноянець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ідготовка території ліцею до осінньо-зимового періоду (збір насіння квітів на квітниках)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вересень, жовтень</w:t>
            </w:r>
          </w:p>
        </w:tc>
        <w:tc>
          <w:tcPr>
            <w:tcW w:w="2018" w:type="dxa"/>
          </w:tcPr>
          <w:p w:rsidR="00842108" w:rsidRPr="004878DD" w:rsidRDefault="00B10AD3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ІВАНЮК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Виготовлення годівничок для птахі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</w:p>
        </w:tc>
        <w:tc>
          <w:tcPr>
            <w:tcW w:w="2018" w:type="dxa"/>
          </w:tcPr>
          <w:p w:rsidR="00842108" w:rsidRPr="004878DD" w:rsidRDefault="00B10AD3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Акція «Квітуй, моя земле».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ідготовка земельних ділянок для квітів. Засадження квітників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018" w:type="dxa"/>
          </w:tcPr>
          <w:p w:rsidR="00842108" w:rsidRPr="004878DD" w:rsidRDefault="00B10AD3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ІВАНЮК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Український День довкілля. Акція «Посади дерево»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018" w:type="dxa"/>
          </w:tcPr>
          <w:p w:rsidR="00842108" w:rsidRPr="004878DD" w:rsidRDefault="00B10AD3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ІВАНЮК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Операція «Чистодві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». Робота на квітниках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IV.НАЦІОНАЛЬНО-ПАТРІОТИЧНЕ ВИХОВАННЯ</w:t>
            </w:r>
          </w:p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(формування ціннісного ставлення до історичних, культурних і духовних надбань </w:t>
            </w:r>
            <w:proofErr w:type="gramStart"/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ідного краю)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D4283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Продовжити проведення години минувшини з метою вивчення історії свого села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 девізом: «Ми родом із…»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щомісяця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D4283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Колективна справа-збі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фотоматеріалів «Моє сел</w:t>
            </w:r>
            <w:r w:rsidR="00D42839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старих фотографіях»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вчителі історії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Продовжити роботу над освітньо-виховним проектом «Моя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країна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 — Україна»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Свято «Козацькому роду —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нема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переводу»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</w:t>
            </w:r>
          </w:p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4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захисникі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захисниць України</w:t>
            </w:r>
          </w:p>
          <w:p w:rsidR="00842108" w:rsidRPr="004878DD" w:rsidRDefault="00842108" w:rsidP="004D25C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Благодійна акція «Спільними зусиллями»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01.10.2024</w:t>
            </w:r>
          </w:p>
        </w:tc>
        <w:tc>
          <w:tcPr>
            <w:tcW w:w="2018" w:type="dxa"/>
          </w:tcPr>
          <w:p w:rsidR="00842108" w:rsidRPr="004878DD" w:rsidRDefault="004D25C9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211" w:type="dxa"/>
          </w:tcPr>
          <w:p w:rsidR="00842108" w:rsidRPr="004878DD" w:rsidRDefault="00842108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ознайомлювальну виховну годину учнівської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молод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 з учасниками бойових дій російсько-української війни, військовосл</w:t>
            </w:r>
            <w:r w:rsidR="004D25C9">
              <w:rPr>
                <w:rFonts w:ascii="Times New Roman" w:hAnsi="Times New Roman"/>
                <w:sz w:val="28"/>
                <w:szCs w:val="28"/>
                <w:lang w:val="ru-RU"/>
              </w:rPr>
              <w:t>ужбовцями Збройних Сил України.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D25C9" w:rsidRPr="004878DD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Василь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РИЧУК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Онлайн-екскурсії </w:t>
            </w:r>
            <w:r w:rsidRPr="004878D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878DD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«Російсько-українська війна. Злочини росії проти України»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01.11.2024</w:t>
            </w:r>
          </w:p>
        </w:tc>
        <w:tc>
          <w:tcPr>
            <w:tcW w:w="2018" w:type="dxa"/>
          </w:tcPr>
          <w:p w:rsidR="00842108" w:rsidRPr="004878DD" w:rsidRDefault="004D25C9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ЛЕСИК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Гідності та Свободи</w:t>
            </w:r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Захист проекту «Революція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ідності — головні дійові особи»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21.11.2024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пам’яті жертв голодомору та політичних репресій:</w:t>
            </w:r>
          </w:p>
          <w:p w:rsidR="00842108" w:rsidRPr="004878DD" w:rsidRDefault="00842108" w:rsidP="00133CE8">
            <w:pPr>
              <w:numPr>
                <w:ilvl w:val="0"/>
                <w:numId w:val="9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всеукраїнська акція «Засвіти свічку»</w:t>
            </w:r>
          </w:p>
          <w:p w:rsidR="00842108" w:rsidRPr="004878DD" w:rsidRDefault="00842108" w:rsidP="00133CE8">
            <w:pPr>
              <w:numPr>
                <w:ilvl w:val="0"/>
                <w:numId w:val="9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тематичні виховні години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2018" w:type="dxa"/>
          </w:tcPr>
          <w:p w:rsidR="004D25C9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Урок-реквієм «Страшні роки моєї України», присвячений Дню пам’яті жертв голодомору та політичних репресій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25.11.2024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Збройних Сил України. Зустріч старшокласників з представниками військового комісарі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ату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06.12.2024</w:t>
            </w:r>
          </w:p>
        </w:tc>
        <w:tc>
          <w:tcPr>
            <w:tcW w:w="2018" w:type="dxa"/>
          </w:tcPr>
          <w:p w:rsidR="004D25C9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842108" w:rsidRPr="004878DD" w:rsidRDefault="004D25C9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Василь РИЧУК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 день волонтері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Благодійна акція «Я теж можу бути волонтером»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09.12.2024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Соборності України:</w:t>
            </w:r>
          </w:p>
          <w:p w:rsidR="00842108" w:rsidRPr="004878DD" w:rsidRDefault="00842108" w:rsidP="00133CE8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тематична виставка «22 січня — День Соборності України»</w:t>
            </w:r>
          </w:p>
          <w:p w:rsidR="00842108" w:rsidRPr="004878DD" w:rsidRDefault="00842108" w:rsidP="00133CE8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тематичні виховні години</w:t>
            </w:r>
          </w:p>
          <w:p w:rsidR="00842108" w:rsidRPr="004878DD" w:rsidRDefault="00842108" w:rsidP="00133CE8">
            <w:pPr>
              <w:numPr>
                <w:ilvl w:val="0"/>
                <w:numId w:val="10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флеш-моб «Живий ланцюг єднання»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20.01.2025</w:t>
            </w:r>
          </w:p>
        </w:tc>
        <w:tc>
          <w:tcPr>
            <w:tcW w:w="2018" w:type="dxa"/>
          </w:tcPr>
          <w:p w:rsidR="00842108" w:rsidRPr="004878DD" w:rsidRDefault="004D25C9" w:rsidP="004D25C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пам’яті подій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 Крутами</w:t>
            </w:r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Відеолекторій «Пам’яті героїв Крут»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27.01.2025</w:t>
            </w:r>
          </w:p>
        </w:tc>
        <w:tc>
          <w:tcPr>
            <w:tcW w:w="2018" w:type="dxa"/>
          </w:tcPr>
          <w:p w:rsidR="00842108" w:rsidRPr="004878DD" w:rsidRDefault="004D25C9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ЛЕСИК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rPr>
          <w:trHeight w:val="279"/>
        </w:trPr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єднання.</w:t>
            </w:r>
          </w:p>
          <w:p w:rsidR="00842108" w:rsidRPr="004878DD" w:rsidRDefault="004D25C9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Проведення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годин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спілкування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16.02.2025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Виховний захід «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Хай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серці кожної дитини живе любов до України»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21.03.2025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Шевченківський тиждень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учител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і-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філологи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25C9" w:rsidRPr="004878DD" w:rsidTr="001A0F9D">
        <w:trPr>
          <w:trHeight w:val="549"/>
        </w:trPr>
        <w:tc>
          <w:tcPr>
            <w:tcW w:w="959" w:type="dxa"/>
          </w:tcPr>
          <w:p w:rsidR="004D25C9" w:rsidRPr="004878DD" w:rsidRDefault="008D30D2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18.</w:t>
            </w:r>
          </w:p>
        </w:tc>
        <w:tc>
          <w:tcPr>
            <w:tcW w:w="5211" w:type="dxa"/>
          </w:tcPr>
          <w:p w:rsidR="004D25C9" w:rsidRPr="004878DD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Вахта пам’яті «Чорнобильський дзвін»</w:t>
            </w:r>
          </w:p>
        </w:tc>
        <w:tc>
          <w:tcPr>
            <w:tcW w:w="1559" w:type="dxa"/>
          </w:tcPr>
          <w:p w:rsidR="004D25C9" w:rsidRPr="004878DD" w:rsidRDefault="004D25C9" w:rsidP="004D25C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018" w:type="dxa"/>
          </w:tcPr>
          <w:p w:rsidR="004D25C9" w:rsidRDefault="004D25C9" w:rsidP="004D25C9"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 </w:t>
            </w:r>
          </w:p>
        </w:tc>
        <w:tc>
          <w:tcPr>
            <w:tcW w:w="1134" w:type="dxa"/>
          </w:tcPr>
          <w:p w:rsidR="004D25C9" w:rsidRPr="004878DD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25C9" w:rsidRPr="004878DD" w:rsidTr="001A0F9D">
        <w:tc>
          <w:tcPr>
            <w:tcW w:w="959" w:type="dxa"/>
          </w:tcPr>
          <w:p w:rsidR="004D25C9" w:rsidRPr="004878DD" w:rsidRDefault="008D30D2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211" w:type="dxa"/>
          </w:tcPr>
          <w:p w:rsidR="004D25C9" w:rsidRPr="004878DD" w:rsidRDefault="004D25C9" w:rsidP="004D25C9">
            <w:pPr>
              <w:tabs>
                <w:tab w:val="left" w:pos="3465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Благодійна акція «Мій внесок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перемогу України»</w:t>
            </w:r>
          </w:p>
        </w:tc>
        <w:tc>
          <w:tcPr>
            <w:tcW w:w="1559" w:type="dxa"/>
          </w:tcPr>
          <w:p w:rsidR="004D25C9" w:rsidRPr="004878DD" w:rsidRDefault="004D25C9" w:rsidP="004D25C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018" w:type="dxa"/>
          </w:tcPr>
          <w:p w:rsidR="004D25C9" w:rsidRDefault="004D25C9" w:rsidP="004D25C9"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 </w:t>
            </w:r>
          </w:p>
        </w:tc>
        <w:tc>
          <w:tcPr>
            <w:tcW w:w="1134" w:type="dxa"/>
          </w:tcPr>
          <w:p w:rsidR="004D25C9" w:rsidRPr="004878DD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D25C9" w:rsidRPr="004878DD" w:rsidTr="001A0F9D">
        <w:tc>
          <w:tcPr>
            <w:tcW w:w="959" w:type="dxa"/>
          </w:tcPr>
          <w:p w:rsidR="004D25C9" w:rsidRPr="004878DD" w:rsidRDefault="008D30D2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211" w:type="dxa"/>
          </w:tcPr>
          <w:p w:rsidR="004D25C9" w:rsidRPr="004878DD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Конкурс малюнків «Безсмертний подвиг українського народу»</w:t>
            </w:r>
          </w:p>
        </w:tc>
        <w:tc>
          <w:tcPr>
            <w:tcW w:w="1559" w:type="dxa"/>
          </w:tcPr>
          <w:p w:rsidR="004D25C9" w:rsidRPr="004878DD" w:rsidRDefault="004D25C9" w:rsidP="004D25C9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018" w:type="dxa"/>
          </w:tcPr>
          <w:p w:rsidR="004D25C9" w:rsidRDefault="004D25C9" w:rsidP="004D25C9"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proofErr w:type="gramStart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 </w:t>
            </w:r>
          </w:p>
        </w:tc>
        <w:tc>
          <w:tcPr>
            <w:tcW w:w="1134" w:type="dxa"/>
          </w:tcPr>
          <w:p w:rsidR="004D25C9" w:rsidRPr="004878DD" w:rsidRDefault="004D25C9" w:rsidP="004D25C9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x-none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V. ГРОМАДЯНСЬКЕ ТА ПРЕВЕНТИВНЕ ВИХОВАННЯ</w:t>
            </w:r>
          </w:p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(формування ціннісного ставлення до держави і суспільства)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Забезпечити виконання методичних рекомендацій щодо використання державної символіки в загальноосвітніх навчальних закладах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цією метою класним керівникам:</w:t>
            </w:r>
          </w:p>
          <w:p w:rsidR="00842108" w:rsidRPr="004878DD" w:rsidRDefault="00842108" w:rsidP="00133CE8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розробити цикл бесід, конкурсів, лекцій з питань вивчення і тлумачення державної та національної символіки</w:t>
            </w:r>
          </w:p>
          <w:p w:rsidR="00842108" w:rsidRPr="004878DD" w:rsidRDefault="00842108" w:rsidP="00133CE8">
            <w:pPr>
              <w:numPr>
                <w:ilvl w:val="0"/>
                <w:numId w:val="11"/>
              </w:num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 xml:space="preserve">поновити куточки національної символіки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</w:p>
        </w:tc>
        <w:tc>
          <w:tcPr>
            <w:tcW w:w="2018" w:type="dxa"/>
          </w:tcPr>
          <w:p w:rsidR="00842108" w:rsidRPr="004878DD" w:rsidRDefault="001A0F9D" w:rsidP="001A0F9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класні керівники,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Провести цикл тематичних бесід, заходів, спрямованих на формування в учнівської молоді поваги до Конституції України, законів Української держави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Міжнародний день миру:</w:t>
            </w:r>
          </w:p>
          <w:p w:rsidR="00842108" w:rsidRPr="004878DD" w:rsidRDefault="00842108" w:rsidP="00133CE8">
            <w:pPr>
              <w:numPr>
                <w:ilvl w:val="0"/>
                <w:numId w:val="12"/>
              </w:numPr>
              <w:shd w:val="clear" w:color="auto" w:fill="FFFFFF"/>
              <w:spacing w:after="0"/>
              <w:contextualSpacing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конкурс малюнків на асфальті</w:t>
            </w:r>
          </w:p>
          <w:p w:rsidR="00842108" w:rsidRPr="004878DD" w:rsidRDefault="00842108" w:rsidP="00133CE8">
            <w:pPr>
              <w:numPr>
                <w:ilvl w:val="0"/>
                <w:numId w:val="12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конкурс комп’ютерних дитячих малюнків «Ми хочемо миру на землі!»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21.09.2024</w:t>
            </w:r>
          </w:p>
        </w:tc>
        <w:tc>
          <w:tcPr>
            <w:tcW w:w="2018" w:type="dxa"/>
          </w:tcPr>
          <w:p w:rsidR="00842108" w:rsidRPr="004878DD" w:rsidRDefault="001A0F9D" w:rsidP="001A0F9D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0F9D" w:rsidRPr="004878DD" w:rsidTr="001A0F9D">
        <w:tc>
          <w:tcPr>
            <w:tcW w:w="959" w:type="dxa"/>
          </w:tcPr>
          <w:p w:rsidR="001A0F9D" w:rsidRPr="004878DD" w:rsidRDefault="008D30D2" w:rsidP="001A0F9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5211" w:type="dxa"/>
          </w:tcPr>
          <w:p w:rsidR="001A0F9D" w:rsidRPr="004878DD" w:rsidRDefault="001A0F9D" w:rsidP="001A0F9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Оновити склад Ради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проф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ілактики правопорушень та соціального захисту учнів. Спланувати її роботу</w:t>
            </w:r>
          </w:p>
        </w:tc>
        <w:tc>
          <w:tcPr>
            <w:tcW w:w="1559" w:type="dxa"/>
          </w:tcPr>
          <w:p w:rsidR="001A0F9D" w:rsidRPr="004878DD" w:rsidRDefault="001A0F9D" w:rsidP="001A0F9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2018" w:type="dxa"/>
          </w:tcPr>
          <w:p w:rsidR="001A0F9D" w:rsidRDefault="001A0F9D" w:rsidP="001A0F9D">
            <w:r w:rsidRPr="00E124B7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E124B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E124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A0F9D" w:rsidRPr="004878DD" w:rsidRDefault="001A0F9D" w:rsidP="001A0F9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A0F9D" w:rsidRPr="004878DD" w:rsidTr="001A0F9D">
        <w:tc>
          <w:tcPr>
            <w:tcW w:w="959" w:type="dxa"/>
          </w:tcPr>
          <w:p w:rsidR="001A0F9D" w:rsidRPr="004878DD" w:rsidRDefault="008D30D2" w:rsidP="001A0F9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211" w:type="dxa"/>
          </w:tcPr>
          <w:p w:rsidR="001A0F9D" w:rsidRPr="004878DD" w:rsidRDefault="001A0F9D" w:rsidP="001A0F9D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Скласти на новий навчальний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ік план профілактичних заходів правопорушень серед учнівської молоді</w:t>
            </w:r>
          </w:p>
        </w:tc>
        <w:tc>
          <w:tcPr>
            <w:tcW w:w="1559" w:type="dxa"/>
          </w:tcPr>
          <w:p w:rsidR="001A0F9D" w:rsidRPr="004878DD" w:rsidRDefault="001A0F9D" w:rsidP="001A0F9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16.09.2024</w:t>
            </w:r>
          </w:p>
        </w:tc>
        <w:tc>
          <w:tcPr>
            <w:tcW w:w="2018" w:type="dxa"/>
          </w:tcPr>
          <w:p w:rsidR="001A0F9D" w:rsidRDefault="001A0F9D" w:rsidP="001A0F9D">
            <w:r w:rsidRPr="00E124B7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E124B7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E124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A0F9D" w:rsidRPr="004878DD" w:rsidRDefault="001A0F9D" w:rsidP="001A0F9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Вести роботу щодо попередження бездоглядності серед неповнолітніх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1A0F9D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Анастасія КОВАЛЬЧУК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Поновити банк даних дітей групи ризику, та дітей схильних до правопорушень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19.09.2024</w:t>
            </w:r>
          </w:p>
        </w:tc>
        <w:tc>
          <w:tcPr>
            <w:tcW w:w="2018" w:type="dxa"/>
          </w:tcPr>
          <w:p w:rsidR="00842108" w:rsidRPr="004878DD" w:rsidRDefault="001A0F9D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Анастасія КОВАЛЬЧУК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 день боротьби проти насилля:</w:t>
            </w:r>
          </w:p>
          <w:p w:rsidR="00842108" w:rsidRPr="004878DD" w:rsidRDefault="00842108" w:rsidP="00133CE8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тренінг «Як захистити себе від насильства»</w:t>
            </w:r>
          </w:p>
          <w:p w:rsidR="00842108" w:rsidRPr="004878DD" w:rsidRDefault="00842108" w:rsidP="00133CE8">
            <w:pPr>
              <w:numPr>
                <w:ilvl w:val="0"/>
                <w:numId w:val="13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тематичні години спілкування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03.10.2024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Європейський День боротьби з торгівлею людьми:</w:t>
            </w:r>
          </w:p>
          <w:p w:rsidR="00842108" w:rsidRPr="004878DD" w:rsidRDefault="00842108" w:rsidP="00133CE8">
            <w:pPr>
              <w:numPr>
                <w:ilvl w:val="0"/>
                <w:numId w:val="14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тематичні години спілкування</w:t>
            </w:r>
          </w:p>
          <w:p w:rsidR="00842108" w:rsidRPr="004878DD" w:rsidRDefault="00842108" w:rsidP="00133CE8">
            <w:pPr>
              <w:numPr>
                <w:ilvl w:val="0"/>
                <w:numId w:val="14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інформаційно-профілактичний захід «Не стань жертвою торгівлі людьми»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18.10.2024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Міжнародний день толерантності</w:t>
            </w:r>
          </w:p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Свято доброти та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ічливості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16.11.2024</w:t>
            </w:r>
          </w:p>
        </w:tc>
        <w:tc>
          <w:tcPr>
            <w:tcW w:w="2018" w:type="dxa"/>
          </w:tcPr>
          <w:p w:rsidR="00842108" w:rsidRPr="004878DD" w:rsidRDefault="001A0F9D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Проф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ілактика шкідливих звичок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1A0F9D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Анна ГУЗЕНЮК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5211" w:type="dxa"/>
          </w:tcPr>
          <w:p w:rsidR="00842108" w:rsidRPr="004878DD" w:rsidRDefault="00842108" w:rsidP="001A0F9D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 зустріч з працівниками поліції.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018" w:type="dxa"/>
          </w:tcPr>
          <w:p w:rsidR="00842108" w:rsidRPr="004878DD" w:rsidRDefault="001A0F9D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Благодійна акція « Мій донат для ЗСУ»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2018" w:type="dxa"/>
          </w:tcPr>
          <w:p w:rsidR="00842108" w:rsidRPr="004878DD" w:rsidRDefault="001A0F9D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tabs>
                <w:tab w:val="left" w:pos="0"/>
                <w:tab w:val="left" w:pos="267"/>
              </w:tabs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Тиждень правових знань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09.12.2025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Майстер-клас з виготовлення окопних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ічок для ЗСУ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05.12.2024</w:t>
            </w:r>
          </w:p>
        </w:tc>
        <w:tc>
          <w:tcPr>
            <w:tcW w:w="2018" w:type="dxa"/>
          </w:tcPr>
          <w:p w:rsidR="00842108" w:rsidRPr="004878DD" w:rsidRDefault="001A0F9D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Ольга ХАРЧИК, </w:t>
            </w:r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Патріотичний квест «Моя Україно, я твоя дитина!»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24.02.2025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Шевченківський тиждень «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існик д</w:t>
            </w:r>
            <w:r w:rsidR="001A0F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олі України»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03.03.2025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учител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і-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філологи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Година пам’яті «Біль Чорнобиля»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21.04.2025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пам’яті та примирення</w:t>
            </w:r>
          </w:p>
          <w:p w:rsidR="00842108" w:rsidRPr="004878DD" w:rsidRDefault="00842108" w:rsidP="00EA44B1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Екскурсія до меморіалу загиблим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во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їнам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08.05.2025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Заходи присвячені Дню примирення</w:t>
            </w:r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Уроки мужності «Ніколи не забудемо дії держави терориста російської федерації»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08.05.2025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VI. ЕКОЛОГІЧНЕ ВИХОВАННЯ</w:t>
            </w:r>
          </w:p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(формування ціннісного ставлення до природи)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Залучити учні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практичної природоохоронної діяльності, догляду за зеленими насадженнями в класах та на території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EA44B1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класні керівники, </w:t>
            </w:r>
            <w:r w:rsidR="00EA44B1"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Акція </w:t>
            </w: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Я — господар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закладу освіти</w:t>
            </w:r>
            <w:r w:rsidRPr="004878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!</w:t>
            </w:r>
            <w:r w:rsidRPr="004878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(озеленення та благоустрій класних кімнат і коридорів, </w:t>
            </w:r>
            <w:r w:rsidRPr="004878DD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упорядкування шкільного подвір’я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2018" w:type="dxa"/>
          </w:tcPr>
          <w:p w:rsidR="00842108" w:rsidRPr="004878DD" w:rsidRDefault="00B50688" w:rsidP="00B5068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Взяти активну участь в екологічних операціях: «Первоцвіти України», «Чистий берег — жива вода», «Птах року», « Дерево»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ІВАНЮК</w:t>
            </w:r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Екологічна операція «Установи годівничку»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січня</w:t>
            </w:r>
          </w:p>
        </w:tc>
        <w:tc>
          <w:tcPr>
            <w:tcW w:w="2018" w:type="dxa"/>
          </w:tcPr>
          <w:p w:rsidR="00842108" w:rsidRPr="004878DD" w:rsidRDefault="00EA44B1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211" w:type="dxa"/>
          </w:tcPr>
          <w:p w:rsidR="00842108" w:rsidRPr="004878DD" w:rsidRDefault="00842108" w:rsidP="00EA44B1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Місячник довкілля «Зелена весна»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13.04.2025</w:t>
            </w:r>
          </w:p>
        </w:tc>
        <w:tc>
          <w:tcPr>
            <w:tcW w:w="2018" w:type="dxa"/>
          </w:tcPr>
          <w:p w:rsidR="00842108" w:rsidRDefault="00EA44B1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Наталія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ІВАНЮК</w:t>
            </w:r>
          </w:p>
          <w:p w:rsidR="00EA44B1" w:rsidRDefault="00EA44B1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  <w:p w:rsidR="00EA44B1" w:rsidRPr="004878DD" w:rsidRDefault="00EA44B1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Оксана ЯРОИК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довкілля</w:t>
            </w:r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Трудовий десант «Чисте шкі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льне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подвір’я»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Конкурс малюнків «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Людина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і ліс», «Моє улюблене місце відпочинку»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Анастасія КОВАЛЬЧУК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VII. МОРАЛЬНЕ ВИХОВАННЯ</w:t>
            </w:r>
            <w:proofErr w:type="gramStart"/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.Ф</w:t>
            </w:r>
            <w:proofErr w:type="gramEnd"/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ОРМУВАННЯ ЗДОРОВОГО СПОСОБУ ЖИТТЯ</w:t>
            </w:r>
          </w:p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(формування ціннісного ставлення </w:t>
            </w:r>
            <w:proofErr w:type="gramStart"/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до</w:t>
            </w:r>
            <w:proofErr w:type="gramEnd"/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себе)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Здійснювати вивчення індивідуальних особливостей учнів, їхніх інтересі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потреб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46FB"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A44B1" w:rsidRPr="004878DD" w:rsidTr="001A0F9D">
        <w:tc>
          <w:tcPr>
            <w:tcW w:w="959" w:type="dxa"/>
          </w:tcPr>
          <w:p w:rsidR="00EA44B1" w:rsidRPr="004878DD" w:rsidRDefault="00EA44B1" w:rsidP="00133CE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EA44B1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Виходячи з результатів діагностики допомогти учням у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ізнанні власного характеру, боротьбі з негативними рисами, вихованні позитивних якостей</w:t>
            </w:r>
          </w:p>
        </w:tc>
        <w:tc>
          <w:tcPr>
            <w:tcW w:w="1559" w:type="dxa"/>
          </w:tcPr>
          <w:p w:rsidR="00EA44B1" w:rsidRPr="004878DD" w:rsidRDefault="00EA44B1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EA44B1" w:rsidRDefault="00EA44B1">
            <w:r w:rsidRPr="00E371FE"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EA44B1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A44B1" w:rsidRPr="004878DD" w:rsidTr="001A0F9D">
        <w:tc>
          <w:tcPr>
            <w:tcW w:w="959" w:type="dxa"/>
          </w:tcPr>
          <w:p w:rsidR="00EA44B1" w:rsidRPr="004878DD" w:rsidRDefault="00EA44B1" w:rsidP="00133CE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EA44B1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Розвивати навчально-пізнавальні потреби і здібності учнів, допомагати їм у науковому спрямуванні їхньої діяльності</w:t>
            </w:r>
          </w:p>
        </w:tc>
        <w:tc>
          <w:tcPr>
            <w:tcW w:w="1559" w:type="dxa"/>
          </w:tcPr>
          <w:p w:rsidR="00EA44B1" w:rsidRPr="004878DD" w:rsidRDefault="00EA44B1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EA44B1" w:rsidRDefault="00EA44B1">
            <w:r w:rsidRPr="00E371FE"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EA44B1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EA44B1" w:rsidRPr="004878DD" w:rsidTr="001A0F9D">
        <w:tc>
          <w:tcPr>
            <w:tcW w:w="959" w:type="dxa"/>
          </w:tcPr>
          <w:p w:rsidR="00EA44B1" w:rsidRPr="004878DD" w:rsidRDefault="00EA44B1" w:rsidP="00133CE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EA44B1" w:rsidRPr="004878DD" w:rsidRDefault="00EA44B1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Працювати над закладанням основ лідерських якостей учні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559" w:type="dxa"/>
          </w:tcPr>
          <w:p w:rsidR="00EA44B1" w:rsidRPr="004878DD" w:rsidRDefault="00EA44B1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EA44B1" w:rsidRDefault="00EA44B1">
            <w:r w:rsidRPr="00E371FE"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ХАРЧИК, Оксана ЯРОШИК</w:t>
            </w:r>
          </w:p>
        </w:tc>
        <w:tc>
          <w:tcPr>
            <w:tcW w:w="1134" w:type="dxa"/>
          </w:tcPr>
          <w:p w:rsidR="00EA44B1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Провести ряд бесід: «Передаю добро по колу», «Секрети мовного спілкування» та інші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Широко залучити органи учнівського врядування та батьківської громадськості до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проф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ілактичної роботи із питань насильства в сім’ї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EA44B1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Анастасія КОВАЛЬЧУК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5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Провести виховні години по класах, присвячені Міжнародному дню толерантності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16.11.2024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3 грудня Міжнародний день інваліда:</w:t>
            </w:r>
          </w:p>
          <w:p w:rsidR="00842108" w:rsidRPr="004878DD" w:rsidRDefault="00842108" w:rsidP="00133CE8">
            <w:pPr>
              <w:numPr>
                <w:ilvl w:val="0"/>
                <w:numId w:val="1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 xml:space="preserve">урок доброти і милосердя « Всі ми </w:t>
            </w: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різні, але всі ми рівні»</w:t>
            </w:r>
          </w:p>
          <w:p w:rsidR="00842108" w:rsidRPr="004878DD" w:rsidRDefault="00842108" w:rsidP="00133CE8">
            <w:pPr>
              <w:numPr>
                <w:ilvl w:val="0"/>
                <w:numId w:val="15"/>
              </w:num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78DD">
              <w:rPr>
                <w:rFonts w:ascii="Times New Roman" w:eastAsia="Times New Roman" w:hAnsi="Times New Roman"/>
                <w:sz w:val="28"/>
                <w:szCs w:val="28"/>
              </w:rPr>
              <w:t>акція «Подаруй свято іншим»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03.12.2024</w:t>
            </w:r>
          </w:p>
        </w:tc>
        <w:tc>
          <w:tcPr>
            <w:tcW w:w="2018" w:type="dxa"/>
          </w:tcPr>
          <w:p w:rsidR="00842108" w:rsidRPr="004878DD" w:rsidRDefault="00842108" w:rsidP="00EA44B1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класні керівники,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07 квітня — Всесвітній день здоров’я</w:t>
            </w:r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Спортивні змагання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між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класами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2018" w:type="dxa"/>
          </w:tcPr>
          <w:p w:rsidR="00842108" w:rsidRDefault="00EA44B1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Василь РИЧУК</w:t>
            </w:r>
          </w:p>
          <w:p w:rsidR="00EA44B1" w:rsidRPr="004878DD" w:rsidRDefault="00EA44B1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Анатолій КУХАРИК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Свято «Здоров’я — найбільше багатство»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07.04.2025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5211" w:type="dxa"/>
          </w:tcPr>
          <w:p w:rsidR="00842108" w:rsidRPr="004878DD" w:rsidRDefault="00842108" w:rsidP="00F825C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Організувати проведення циклу бесід, лекцій, щодо шкідливого впливу на організм школяра тютюну, наркотикі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, алкоголю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F825C4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Валентина БОНДАР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VIII. РОБОТА </w:t>
            </w:r>
            <w:proofErr w:type="gramStart"/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З</w:t>
            </w:r>
            <w:proofErr w:type="gramEnd"/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БАТЬКАМИ. РОДИННЕ ВИХОВАННЯ</w:t>
            </w:r>
          </w:p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(формування ціннісного ставлення до сі</w:t>
            </w:r>
            <w:proofErr w:type="gramStart"/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4878DD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ї, родини, людей)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Обрати батьківські комітети в класах, делегувати представників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ід класів до батьківської піклувальної ради. Оновити батьківську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іклувальну раду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09.09.2024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організаційне засідання батьківської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іклувальної ради. Спланувати роботу на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ік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18.09.2024</w:t>
            </w:r>
          </w:p>
        </w:tc>
        <w:tc>
          <w:tcPr>
            <w:tcW w:w="2018" w:type="dxa"/>
          </w:tcPr>
          <w:p w:rsidR="00842108" w:rsidRPr="004878DD" w:rsidRDefault="00F825C4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Регулярно проводити батьківські збори,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які виносити актуальні питання життя та діяльності, навчання і виховання учнів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Тримати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 контролем неблагополучні сім’ї. Підтримувати зв’язки з родинами, де виховуються учні схильні до правопорушень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класні керівники,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Проводити відповідну роботи з учнями та сі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’ями, які потребують особливої уваги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F825C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класні керівники, </w:t>
            </w:r>
            <w:r w:rsidR="00F825C4">
              <w:rPr>
                <w:rFonts w:ascii="Times New Roman" w:hAnsi="Times New Roman"/>
                <w:sz w:val="28"/>
                <w:szCs w:val="28"/>
                <w:lang w:val="ru-RU"/>
              </w:rPr>
              <w:t>Анастасія КОВАЛЬЧУК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211" w:type="dxa"/>
          </w:tcPr>
          <w:p w:rsidR="00842108" w:rsidRPr="004878DD" w:rsidRDefault="00842108" w:rsidP="00F825C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бесіди з батьками щодо попередження дитячого травматизму.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вересень, жовтень</w:t>
            </w:r>
          </w:p>
        </w:tc>
        <w:tc>
          <w:tcPr>
            <w:tcW w:w="2018" w:type="dxa"/>
          </w:tcPr>
          <w:p w:rsidR="00842108" w:rsidRPr="004878DD" w:rsidRDefault="00F825C4" w:rsidP="00F825C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матері в Україні</w:t>
            </w:r>
          </w:p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Свято «Бережімо наших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матер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ів!»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11.05.2025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День добрих справ (спільна трудова діяльність батьків, вчителі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учнів)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квітень</w:t>
            </w:r>
          </w:p>
        </w:tc>
        <w:tc>
          <w:tcPr>
            <w:tcW w:w="2018" w:type="dxa"/>
          </w:tcPr>
          <w:p w:rsidR="00842108" w:rsidRPr="004878DD" w:rsidRDefault="00F825C4" w:rsidP="00F825C4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ІХ. ОХОРОНА ЖИТТЯ ТА ЗДОРОВ ’Я УЧНІ</w:t>
            </w:r>
            <w:proofErr w:type="gramStart"/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Методом тестування визначити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івень навчальних досягнень учнів з основ безпеки життєдіяльності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вересень</w:t>
            </w:r>
          </w:p>
        </w:tc>
        <w:tc>
          <w:tcPr>
            <w:tcW w:w="2018" w:type="dxa"/>
          </w:tcPr>
          <w:p w:rsidR="00842108" w:rsidRPr="004878DD" w:rsidRDefault="00B90EFF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Леся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Ознайомлення учнів із планом евакуації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разі тривоги та проведення тренувальних запобіжних заходів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01.09.2024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B90EF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 чергування вчителі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адм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іністрація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Проведення інструктажів класними керівниками з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техн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іки безпеки під час навчально-виховного процесу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Поновити стенди з наочними матеріалами щодо попередження всіх видів травматизму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 час війни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протягом року</w:t>
            </w:r>
          </w:p>
        </w:tc>
        <w:tc>
          <w:tcPr>
            <w:tcW w:w="2018" w:type="dxa"/>
          </w:tcPr>
          <w:p w:rsidR="00B90EFF" w:rsidRDefault="00B90EFF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842108" w:rsidRPr="004878DD" w:rsidRDefault="00B90EFF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Леся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Перев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ірка наявності і ведення журналів інструктажів класними керівниками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2018" w:type="dxa"/>
          </w:tcPr>
          <w:p w:rsidR="00842108" w:rsidRPr="004878DD" w:rsidRDefault="00B90EFF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Зробити аналіз медичного огляду учнів. Заповнити листки здоров’я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25.09.2024</w:t>
            </w:r>
          </w:p>
        </w:tc>
        <w:tc>
          <w:tcPr>
            <w:tcW w:w="2018" w:type="dxa"/>
          </w:tcPr>
          <w:p w:rsidR="00842108" w:rsidRPr="004878DD" w:rsidRDefault="00B90EFF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Валентина Бондар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B90EFF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Тиждень безпеки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09.11.2024</w:t>
            </w:r>
          </w:p>
        </w:tc>
        <w:tc>
          <w:tcPr>
            <w:tcW w:w="2018" w:type="dxa"/>
          </w:tcPr>
          <w:p w:rsidR="00842108" w:rsidRPr="004878DD" w:rsidRDefault="00842108" w:rsidP="00B90EF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класні керівники, </w:t>
            </w:r>
            <w:r w:rsidR="00B90EFF" w:rsidRPr="002B46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ХАРЧИК, 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бесіди з учнями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 обов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’язковим записом в класний журнал на теми: «Дорога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закладу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освіти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», «Правила поведінки на вулицях і дорогах», «Правила поводження з незнайомими речами»…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02.09.2024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бесіди з учнями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 обов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’язковим записом в класний журнал на тему: «Правила пожежної безпеки»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05.09.2024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бесіди з учнями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 обов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’язковим записом в класний журнал на тему: «Як вберегтися від отруєння газом, грибами та іншими речовинами»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B5068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Попередження всіх видів дитячого </w:t>
            </w:r>
            <w:r w:rsidR="00B5068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травматизму напередодні канікул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протягом 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року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класні 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Провести бесіди з учнями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 обов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’язковим записом в класний журнал на тему: «Попередження нещасних випадків щодо ураження електричним струмом, блискавкою, радіаційна небезпека…»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листопад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133CE8">
            <w:pPr>
              <w:numPr>
                <w:ilvl w:val="0"/>
                <w:numId w:val="6"/>
              </w:num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Інструктаж із виконання правил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 час проведення новорічних свят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018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10881" w:type="dxa"/>
            <w:gridSpan w:val="5"/>
          </w:tcPr>
          <w:p w:rsidR="00842108" w:rsidRPr="004878DD" w:rsidRDefault="00842108" w:rsidP="00842108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Х. МЕТОДИЧНА РОБОТА </w:t>
            </w:r>
            <w:proofErr w:type="gramStart"/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З</w:t>
            </w:r>
            <w:proofErr w:type="gramEnd"/>
            <w:r w:rsidRPr="004878D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ПЕДАГОГАМИ</w:t>
            </w: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Планування виховних заходів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ідповідно до Основних орієнтирів виховання учнів 1–11-х класів та Програми національного виховання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серпень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Нарада з класними керівниками з питань планування виховної роботи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23.08.2024</w:t>
            </w:r>
          </w:p>
        </w:tc>
        <w:tc>
          <w:tcPr>
            <w:tcW w:w="2018" w:type="dxa"/>
          </w:tcPr>
          <w:p w:rsidR="00842108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ГУБЧИК</w:t>
            </w:r>
          </w:p>
          <w:p w:rsidR="00B5068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Аналіз та погодження планів виховної роботи на І семестр 2024/2025 н. р.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26.08.2024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Визначення виховних проблем над якими працюють класні керівники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26.08.2024</w:t>
            </w:r>
          </w:p>
        </w:tc>
        <w:tc>
          <w:tcPr>
            <w:tcW w:w="2018" w:type="dxa"/>
          </w:tcPr>
          <w:p w:rsidR="00842108" w:rsidRPr="004878DD" w:rsidRDefault="00B50688" w:rsidP="00B5068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класні керівники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Складання та погодження плану роботи методоб’єднання класних керівникі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2024/2025 н. р.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26.08.2024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члени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Оновлення психолого-педагогічних карток учнів та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іального паспорту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10.09.2024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Анастасія КОВАЛЬЧУК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Нарада класних керівників з питань організації учнівського врядування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11.09.2024</w:t>
            </w:r>
          </w:p>
        </w:tc>
        <w:tc>
          <w:tcPr>
            <w:tcW w:w="2018" w:type="dxa"/>
          </w:tcPr>
          <w:p w:rsidR="00842108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  <w:p w:rsidR="00B50688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Ольга ХАРЧИК</w:t>
            </w:r>
          </w:p>
          <w:p w:rsidR="00B5068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Оксана ЯРОШИК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Провести методоб’єднання класних керівників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23.08.2024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члени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Розробити та затвердити заходи впровадження Основних орієнтирів виховання учнів 1–11-х класів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навчально-виховний процес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26.08.2024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члени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Розробити та затвердити заходи щодо виконання обласної та районної 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Програми національного виховання учнівської 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молод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і 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26.08.2024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члени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ідготовка та проведення методоб’єднання класних керівників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жовтень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члени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Методичні оперативки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щомісяця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Співбесіда з класними керівниками про виконання планів виховної роботи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ідготовка та проведення методоб’єднання класних керівників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грудень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члени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Нарада класних кері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вників з питань організації святкування новорічних свят</w:t>
            </w:r>
            <w:proofErr w:type="gramEnd"/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02.12.2024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Аналіз та погодження планів виховної роботи на ІІ семестр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Звіти наставників учні</w:t>
            </w: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, які схильні до правопорушень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січень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Анна ГУЗЕНЮК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ідготовка та проведення методоб’єднання класних керівників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березень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члени</w:t>
            </w:r>
            <w:proofErr w:type="gramEnd"/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B5068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Аналіз виконання планів виховної роботи класними керівниками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травень</w:t>
            </w:r>
          </w:p>
        </w:tc>
        <w:tc>
          <w:tcPr>
            <w:tcW w:w="2018" w:type="dxa"/>
          </w:tcPr>
          <w:p w:rsidR="00842108" w:rsidRPr="004878DD" w:rsidRDefault="00B5068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42108" w:rsidRPr="004878DD" w:rsidTr="001A0F9D">
        <w:tc>
          <w:tcPr>
            <w:tcW w:w="959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5211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Оформлення особових справ. Нарада класних керівників з питань оформлення шкільної документації</w:t>
            </w:r>
          </w:p>
        </w:tc>
        <w:tc>
          <w:tcPr>
            <w:tcW w:w="1559" w:type="dxa"/>
          </w:tcPr>
          <w:p w:rsidR="00842108" w:rsidRPr="004878DD" w:rsidRDefault="00842108" w:rsidP="00842108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>червень</w:t>
            </w:r>
          </w:p>
        </w:tc>
        <w:tc>
          <w:tcPr>
            <w:tcW w:w="2018" w:type="dxa"/>
          </w:tcPr>
          <w:p w:rsidR="00842108" w:rsidRPr="004878DD" w:rsidRDefault="008D30D2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Любов ПАСІК</w:t>
            </w:r>
            <w:r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42108" w:rsidRPr="004878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класні керівники </w:t>
            </w:r>
          </w:p>
        </w:tc>
        <w:tc>
          <w:tcPr>
            <w:tcW w:w="1134" w:type="dxa"/>
          </w:tcPr>
          <w:p w:rsidR="00842108" w:rsidRPr="004878DD" w:rsidRDefault="00842108" w:rsidP="0084210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4878DD" w:rsidRPr="004878DD" w:rsidRDefault="004878DD" w:rsidP="004878DD">
      <w:pPr>
        <w:keepNext/>
        <w:spacing w:before="240" w:after="60"/>
        <w:jc w:val="center"/>
        <w:outlineLvl w:val="1"/>
        <w:rPr>
          <w:rFonts w:ascii="Times New Roman" w:eastAsia="Times New Roman" w:hAnsi="Times New Roman"/>
          <w:b/>
          <w:bCs/>
          <w:iCs/>
          <w:color w:val="215868"/>
          <w:sz w:val="28"/>
          <w:szCs w:val="28"/>
        </w:rPr>
      </w:pPr>
    </w:p>
    <w:p w:rsidR="004878DD" w:rsidRPr="004878DD" w:rsidRDefault="004878DD" w:rsidP="004878DD"/>
    <w:p w:rsidR="004878DD" w:rsidRPr="004878DD" w:rsidRDefault="004878DD" w:rsidP="004878DD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4878DD" w:rsidRDefault="004878DD" w:rsidP="0048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rPr>
          <w:rFonts w:ascii="Times New Roman" w:hAnsi="Times New Roman"/>
          <w:b/>
          <w:bCs/>
          <w:sz w:val="28"/>
          <w:szCs w:val="28"/>
        </w:rPr>
      </w:pPr>
    </w:p>
    <w:p w:rsidR="004878DD" w:rsidRPr="004878DD" w:rsidRDefault="004878DD" w:rsidP="004878DD">
      <w:pPr>
        <w:tabs>
          <w:tab w:val="left" w:pos="589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8DD" w:rsidRPr="00C13E07" w:rsidRDefault="004878DD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878DD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41436"/>
    <w:multiLevelType w:val="hybridMultilevel"/>
    <w:tmpl w:val="23863E58"/>
    <w:lvl w:ilvl="0" w:tplc="C2B2C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C294C"/>
    <w:rsid w:val="002D1468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5D276D"/>
    <w:rsid w:val="0060305F"/>
    <w:rsid w:val="00675B9D"/>
    <w:rsid w:val="00752983"/>
    <w:rsid w:val="00765E53"/>
    <w:rsid w:val="0077718D"/>
    <w:rsid w:val="007C379F"/>
    <w:rsid w:val="0084109B"/>
    <w:rsid w:val="00842108"/>
    <w:rsid w:val="008A243A"/>
    <w:rsid w:val="008D30D2"/>
    <w:rsid w:val="009A16C5"/>
    <w:rsid w:val="009B73C9"/>
    <w:rsid w:val="009D6AC0"/>
    <w:rsid w:val="00A80B21"/>
    <w:rsid w:val="00AC49C7"/>
    <w:rsid w:val="00B10AD3"/>
    <w:rsid w:val="00B50688"/>
    <w:rsid w:val="00B76F9D"/>
    <w:rsid w:val="00B90EFF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edrada.com.ua/article/2386-rchniy-plan-roboti-shkoli-z-vihovno-robo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2024-10-15T10:06:00Z</dcterms:created>
  <dcterms:modified xsi:type="dcterms:W3CDTF">2025-01-10T13:13:00Z</dcterms:modified>
</cp:coreProperties>
</file>