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>44221, Україна, Волинська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ть, Камінь-Каширський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вул. Олександра Пасика, 85 с. Велика Глуша тел.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1F47F9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 xml:space="preserve">Велика Глуша                </w:t>
      </w:r>
      <w:r w:rsidR="00656E5B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№ </w:t>
      </w:r>
      <w:r w:rsidR="00656E5B">
        <w:rPr>
          <w:rFonts w:ascii="Times New Roman" w:hAnsi="Times New Roman"/>
          <w:sz w:val="28"/>
          <w:szCs w:val="28"/>
          <w:lang w:val="ru-RU"/>
        </w:rPr>
        <w:t>120-од</w:t>
      </w:r>
    </w:p>
    <w:p w:rsidR="001F47F9" w:rsidRPr="001F47F9" w:rsidRDefault="001F47F9" w:rsidP="001F47F9">
      <w:pPr>
        <w:keepNext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7F9">
        <w:rPr>
          <w:rFonts w:ascii="Times New Roman" w:eastAsia="Times New Roman" w:hAnsi="Times New Roman"/>
          <w:bCs/>
          <w:sz w:val="28"/>
          <w:szCs w:val="28"/>
          <w:lang w:eastAsia="ru-RU"/>
        </w:rPr>
        <w:t>Про організацію</w:t>
      </w:r>
    </w:p>
    <w:p w:rsidR="001F47F9" w:rsidRPr="001F47F9" w:rsidRDefault="001F47F9" w:rsidP="001F47F9">
      <w:pPr>
        <w:keepNext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7F9">
        <w:rPr>
          <w:rFonts w:ascii="Times New Roman" w:eastAsia="Times New Roman" w:hAnsi="Times New Roman"/>
          <w:bCs/>
          <w:sz w:val="28"/>
          <w:szCs w:val="28"/>
          <w:lang w:eastAsia="ru-RU"/>
        </w:rPr>
        <w:t>роботи бібліотеки</w:t>
      </w:r>
    </w:p>
    <w:p w:rsidR="001F47F9" w:rsidRPr="001F47F9" w:rsidRDefault="001F47F9" w:rsidP="001F47F9">
      <w:pPr>
        <w:keepNext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2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 xml:space="preserve">  Керуючись Законом “Про освіту” , “Про бібліотеку і бібліотечну справу”, нормативними документами Міністерства освіти України, структурних підрозділів місцевих державних адміністрацій, Статутом, Положенням про бібліотеку</w:t>
      </w: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7F9">
        <w:rPr>
          <w:rFonts w:ascii="Times New Roman" w:eastAsia="Times New Roman" w:hAnsi="Times New Roman"/>
          <w:bCs/>
          <w:sz w:val="28"/>
          <w:szCs w:val="28"/>
          <w:lang w:eastAsia="ru-RU"/>
        </w:rPr>
        <w:t>НАКАЗУЮ: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Завідуючій бібліотекою Ользі ГНОЯНЕЦЬ: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 xml:space="preserve">. У відповідності до Положення про бібліотеку </w:t>
      </w:r>
      <w:r w:rsidRPr="001F47F9">
        <w:rPr>
          <w:rFonts w:ascii="Times New Roman" w:eastAsia="Times New Roman" w:hAnsi="Times New Roman"/>
          <w:i/>
          <w:sz w:val="28"/>
          <w:szCs w:val="28"/>
          <w:lang w:eastAsia="ru-RU"/>
        </w:rPr>
        <w:t>(Додаток 1)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організувати роботу на основі плану, який є складовою частиною навчально-виховної роботи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закладу освіти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>. Річний план роботи повинен включати завдання, які стоять перед бібліотекою, форми і методи роботи бібліотеки, календарні терміни запланованих заходів.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 xml:space="preserve">2. Здійснити у встановленому порядку розміщення, облік, зберігання  і постійне поновлення бібліотечного фонду.                                                           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 xml:space="preserve">3. Забезпечити інформаційно-бібліографічне обслуговування педагогічного колективу, учнів. Проводити роботу по вихованню культури читання, пропаганду серед читачів бібліотечно-бібліографічних знань.                                                           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>4. Організувати і вести довідково-бібліографічний апарат: каталоги, картотеки та інші.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 xml:space="preserve">5. Обов’язковим є ведення сумарного і індивідуального обліку бібліотечного фонду. Інвентарна книга і книга сумарного обліку є 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найважливішими документами бібліотеки, тому їх необхідно вести старанно і відповідально.                                                           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Призначити відповідальною за створення і забезпечення необхідних умов, здійснення якісної і ефективної роботи бібліотеки, а також за збереження бібліотечного майна –   бібліотекаря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Ольгу ГНОЯНЕЦЬ.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>. З метою чіткої організації роботи, бібліотека працює згідно розкладу   затвердженого директором.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F47F9">
        <w:rPr>
          <w:rFonts w:ascii="Times New Roman" w:eastAsia="Times New Roman" w:hAnsi="Times New Roman"/>
          <w:sz w:val="28"/>
          <w:szCs w:val="28"/>
          <w:lang w:eastAsia="ru-RU"/>
        </w:rPr>
        <w:t>. Контроль за виконанням даного наказу покладаю на себе.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F47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Любов ГУБЧИК</w:t>
      </w: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1F47F9">
        <w:rPr>
          <w:rFonts w:ascii="Times New Roman" w:hAnsi="Times New Roman"/>
          <w:sz w:val="28"/>
          <w:szCs w:val="28"/>
        </w:rPr>
        <w:t>З наказом озна</w:t>
      </w:r>
      <w:r>
        <w:rPr>
          <w:rFonts w:ascii="Times New Roman" w:hAnsi="Times New Roman"/>
          <w:sz w:val="28"/>
          <w:szCs w:val="28"/>
        </w:rPr>
        <w:t xml:space="preserve">йомлена: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Ольга ГНОЯНЕЦЬ</w:t>
      </w: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47F9" w:rsidRPr="001F47F9" w:rsidRDefault="001F47F9" w:rsidP="001F47F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1F47F9" w:rsidRPr="001F47F9" w:rsidRDefault="001F47F9" w:rsidP="001F47F9">
      <w:pPr>
        <w:spacing w:line="360" w:lineRule="auto"/>
        <w:ind w:left="426"/>
        <w:rPr>
          <w:rFonts w:ascii="Times New Roman" w:hAnsi="Times New Roman"/>
          <w:sz w:val="28"/>
          <w:szCs w:val="28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:rsidR="001F47F9" w:rsidRPr="001F47F9" w:rsidRDefault="001F47F9" w:rsidP="001F47F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1F47F9" w:rsidRPr="001F47F9" w:rsidRDefault="001F47F9" w:rsidP="001F47F9">
      <w:pPr>
        <w:tabs>
          <w:tab w:val="left" w:pos="3825"/>
        </w:tabs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outlineLvl w:val="0"/>
        <w:rPr>
          <w:rFonts w:ascii="Times New Roman" w:eastAsia="Arial Unicode MS" w:hAnsi="Times New Roman"/>
          <w:noProof/>
          <w:sz w:val="28"/>
          <w:szCs w:val="28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right"/>
        <w:outlineLvl w:val="0"/>
        <w:rPr>
          <w:rFonts w:ascii="Times New Roman" w:eastAsia="Arial Unicode MS" w:hAnsi="Times New Roman"/>
          <w:i/>
          <w:noProof/>
          <w:sz w:val="28"/>
          <w:szCs w:val="28"/>
        </w:rPr>
      </w:pPr>
      <w:r w:rsidRPr="001F47F9">
        <w:rPr>
          <w:rFonts w:ascii="Times New Roman" w:eastAsia="Arial Unicode MS" w:hAnsi="Times New Roman"/>
          <w:i/>
          <w:noProof/>
          <w:sz w:val="28"/>
          <w:szCs w:val="28"/>
        </w:rPr>
        <w:lastRenderedPageBreak/>
        <w:t>Додаток 1</w:t>
      </w:r>
    </w:p>
    <w:p w:rsidR="001F47F9" w:rsidRPr="001F47F9" w:rsidRDefault="001F47F9" w:rsidP="001F47F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Положення</w:t>
      </w:r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ru-RU" w:eastAsia="ru-RU"/>
        </w:rPr>
        <w:br/>
      </w:r>
      <w:proofErr w:type="gramStart"/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про</w:t>
      </w:r>
      <w:proofErr w:type="gramEnd"/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бібліотеку загальноосвітнього навчального закладу</w:t>
      </w:r>
    </w:p>
    <w:p w:rsidR="001F47F9" w:rsidRPr="001F47F9" w:rsidRDefault="001F47F9" w:rsidP="001F47F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1. Загальні положення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1.1. Бібліотека загальноосвітнього навчального закладу (надалі - навчального закладу) є його обов'язковим структурним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ідрозділом, який здійснює бібліотечно-інформаційне, культурно-просвітницьке забезпечення навчально-виховного процессу як в урочний, так і в позаурочний час.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Свою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діяльність організовує спільно з педагогічним колективом, відповідно до планів роботи і регламентуючої документації, що затверджується директором закладу.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1.2. Навчальний заклад забезпечує правові, організаційні, фінансові та матеріальні умови, необхідні для функціонування бібліотеки, зокрема, належне зберігання, використання і поповнення фонді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ібліотеки, гарантує їх цілісність, неподільність і невідчуженість.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Приміщення, обладнання, майно бібліотеки утримується навчальним закладом на безстроковому і безоплатному користуванні та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оперативному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управлінні.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1.3. У своїй діяльності бібліотеки керуються Законом України "Про освіту" (1060-12), Законом України "Про бібліотеки і бібліотечну справу" (32/95-ВР) іншими законодавствами та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ідзаконними нормативно-правовими актами, а також цим Положенням.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1.4. Бібліотека навчального закладу своєю діяльністю сприяє реалізації державної політики у галузі освіти і культури; дотримується принципів гуманізму і демократизму,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іоритету загальнолюдських цінностей і моралі.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1.5. Дане Положення визначає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івень базисних вимог до бібліотеки навчального закладу і підлягає конкретизації стосовно профільних, регіональних, організаційних особливостей та змісту роботи кожного конкретного навчального закладу.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1.6.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ібліотека доступна та безкоштовна для користувачів, якими є вчителі, вихователі, учні, працівники навчального закладу, батьки.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1.7.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ібліотека може надавати користувачам додаткові платні послуги згідно з чинним законодавством.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1.8. Порядок доступу до бібліотечних фонді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іншої бібліотечної інформації, перелік основних послуг і умови їх надання визначаються правилами користування бібліотекою, які затверджуються директором навчального закладу і складаються на основі типових правил користування бібліотекою.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2. Основні завдання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2.1. Бібліотечн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о-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інформаційне обслуговування користувачів у забезпеченні всіх напрямів навчально-виховного процесу конкретного закладу у засвоєнні як програмних, так і позапрограмних вимог, у самоосвіті.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2.2. Розширення бібліотечн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о-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інформаційних послуг на основі удосконалення традиційних і засвоєння нових бібліотечних форм і методів роботи. Введення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роботу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бібліотеки новітніх технологій.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2.3. Формування в учнів вмінь та навичок біблі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отечного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користувача, розкриття перед ними основних (модельних, базових) функцій бібліотеки, з'ясування прав і обов'язків користувача, вихованням поваги до правил користувача своєї і будь-якої бібліотеки, популяризації бібліотечно-бібліографічних знань.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2.4. Сприяння вихованню гармонійної, морально досконалої особистості,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ідомої свого громадського обов'язку, відкритої до інтелектуального і творчого розвитку.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2.5. Всебічне сприяння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ідвищенню фахової, педагогічної майстерності вчителів, вихователів, батьків шляхом популяризації педагогічної літератури і надання інформації про неї.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2.6. Бібліотечн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о-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інформаційне забезпечення особистісних потреб користувачів у дозвілевій діяльності, у профорієнтаційному визначенні.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2.7. Виховання в учнів інформаційної культури – сталого прагнення до пошуку інформації,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ідомого добору джерел, навичок систематизації та особистої оцінки.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2.8. Координація діяльності бібліотеки з громадськими організаціями, співпраця та взаємодія з освітянськими бібліотеками та мережею бібліотек 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інших систем і відомств.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3. Змі</w:t>
      </w:r>
      <w:proofErr w:type="gramStart"/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ст</w:t>
      </w:r>
      <w:proofErr w:type="gramEnd"/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роботи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3.1. Формує універсальний, з врахуванням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проф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ілю, бібліотечний фонд, який відповідає змісту навчання у навчальному закладі, його інформаційним і виховним функціям, запитам та інтересам користувачів, забезпечує його належне розміщення, облік і зберігання. В нього включаються: довідково-енциклопедичні, інформаційні видання з питань методики навчання, психології,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ідручники, навчальні посібники і дидактичні матеріали, художня література, періодичні видання, ноти, ізопродукція, кінодокументи, компакт-диски (оптичні носії), картографічні матеріали, видання, що вийшли друком як в Україні, так і за кордоном.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3.1.1. Здійснює організацію, раціональне розміщення та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 основних і додаткових бібліотечних фондів, їх зберігання та реєстрацію.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3.1.2. Систематично аналізує використання біблі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отечного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фонду, веде роботу з його популяризації.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3.1.3. Обслуговує читачів у режимі абонементу та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читального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залу.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3.2. Формує і веде довідково-бібліографічний апарат, використовуючи традиційні і сучасні електронні носії інформації з метою багатоаспектного бібліографічного розкриття біблі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отечного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фонду.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3.2.1.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Бере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участь у створенні і використанні галузевих баз даних.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3.2.2. За допомогою комунікативних мереж бібліотека відіграє роль центрів інформації загальноукраїнських та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ітових баз даних.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3.2.3. Вивчає інформаційні потреби вчителів, вихователів, учнів, батьків, здійснює диференційоване обслуговування читачів, використовуючи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ізні форми і методи індивідуальної, групової і масової роботи.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3.3. Засобами бібліотечної роботи популяризує книгу і читання,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ідвищує престиж освіченості і культурності, виходячи як з потреб суспільства, так і з природних прагнень особистості.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3.3.1. Складає і готує списки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ітератури на допомогу навчально-виховній роботі закладу, виконує довідкову й інформаційну роботу шляхом масового, 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групового та індивідуального інформування.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3.3.2. Веде роботу з популяризації бібліотечно-бібліографічних знань серед учні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допомогою проведення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бес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ід, організації книжкових виставок, оглядів, лекцій, бібліотечних уроків, надання індивідуальних і групових консультацій тощо.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3.3.3. Спільно з вчителями та громадськими організаціями проводить читацькі конференції, літературні та музичні вечори, диспути, ігри та інші масові заходи.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3.3.4. Організовує та бере участь у науково-пошуковій та краєзнавчій роботі, що пов'язана з книгою, навчальним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ідручником та іншою формою інформації.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3.4. В межах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своєї д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іяльності бере участь у навчально-виховному процесі в організації загальних, групових, класних, масових заходах, виставках та оглядах, передбачених планом роботи.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3.5. Координує і кооперує свою діяльність з бібліотеками інших навчальних закладів, систем і відомств щодо спільних дій та заходів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навчальній і дозвілевій діяльності.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3.5.1. Реалізує можливості взаємовикористання бібліотечних фондів за допомогою внутрішнього книгообміну та міжбіблі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отечного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абонементу (МБА).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3.5.2. Вивчає і впроваджує в практику роботи кращий досві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 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ібліотек загальноосвітніх навчальних закладів.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4. Управління, структура та штати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4.1. Відкриття бібліотеки здійснюється за наявністю відповідної матеріально-технічної, науково-методичної бази: приміщення, початкового книжкового фонду (навчального), книгосховища, абонементу, читального залу (кімнати), забезпечених необхідним бібліотечним обладнанням, бібліотечною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ікою, комп'ютерами, охоронними і протипожежними засобами.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4.2. Забороняється використовувати приміщення бібліотеки для робіт не передбачених завданнями бібліотеки.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4.3. Загальне керівництво, створення необхідних умов для здійснення якісної та ефективної роботи, контроль за діяльністю бібліотеки, прийом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роботу бібліотечних працівників здійснює директор навчального закладу.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Бібліотека навчального закладу не є юридичною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особою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Вона може мати штамп, який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містить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собі назву навчального закладу.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4.4. За організацію роботи бібліотеки, бібліотечних процесів несе безпосередньо відповідальність завідуючий бібліотекою, який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ідпорядковується директору навчального закладу, є членом педагогічного колективу і входить до складу педагогічної ради закладу.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4.5. Бібліотечні працівники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ідлягають атестації згідно з чинним законодавством.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4.6. Бібліотечний праці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вник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повинен мати спеціальну бібліотечну або педагогічну освіту. Коло посадових обов'язків бібліотечного працівника визначається на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ідставі посадових інструкцій. Посадові оклади визначаються відповідно до діючих схем в межах асигнувань, передбачених на заробітну плату, відповідно кваліфікаційним вимогам.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4.7. Виконання робі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 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ібліотечним працівником, не передбачених даним Положенням, оплачується додатково або компенсується додатковими вихідними.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4.8. За домовленістю з директором і за наявності необхідної освіти, відповідно до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чинного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законодавства, бібліотечний працівник має право на педагогічне навантаження у школі: викладання окремих предметів, ведення гуртків і факультетів.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4.9. Режим роботи бібліотеки встановлюється директором навчального закладу відповідно до внутрішнього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трудового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розпорядку з урахуванням змінності навчання. Один раз на місяць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біблі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отец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 встановлюється санітарний день.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4.10. Щоденно дві години робочого дня виділяється на виконання внутрішньої бібліотечної роботи.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4.11. Бібліотечний працівник забезпечує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ік, зберігання і використання всіх одиниць фонду згідно з відповідними інструктивними матеріалами Міністерства освіти України і Міністерства культури та мистецтв України, несе відповідальність за зберігання фонду згідно з чинним законодавством.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4.12.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ібліотека працює згідно з планом роботи, затвердженим директором 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навчального закладу, який є складовою частиною плану навчально-виховної роботи закладу.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ічний звіт бібліотеки є складовою частиною річного звіту закладу.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4.13.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Придбання документів й інші витрати на утримання бібліотеки передбачаються за рахунок коштів закладу відповідно до встановлених нормативів. Використовуються також і цільові вклади (дотації місцевих органів, спонсорів, громадських організацій шефська допомога), надходження за додатково виконані бібліотекою роботи (послуги).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4.14.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Методичн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о-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інформаційне керівництво бібліотекою, підвищення кваліфікації її працівників забезпечують органи державної виконавчої влади, що опікуються установами освіти, регіональні методичні центри, обласні інститути післядипломної освіти, Центральна освітянська бібліотека Інституту змісту і методів навчання Міністерства освіти України.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Методичну допомогу бібліотеці надають Державна бібліотека України для дітей, Державна бібліотека України для юнацтва, районні, міські, обласні бібліотеки для дітей та юнацтва системи Міністерства культури і мистецтва України, спеціалізовані бібліотеки інших систем і відомств.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4.15.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 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ібліотеках працює читацький актив з числа учнів, вчителів і батьків, який допомагає працівникам бібліотеки у виконанні бібліотечної роботи.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4.16. Для вирішення актуальних питань діяльності бібліотеки на правах дорадчого органу може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бути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створена бібліотечна рада, до складу якої входять працівники бібліотеки, представники педагогічного колективу, бібліотек регіону, громадськості, а також батьки та учні.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5. Права, обов'язки та відповідальність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5.1.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ібліотека має право: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5.1.1. Визначати змі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форми своєї діяльності залежно від завдань зазначених у даному Положенні.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5.1.2. Розробляти правила користування бібліотекою та іншу регламентуючу документацію, що затверджується керівником навчального закладу.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5.1.3. Визначати згідно з правилами користування бібліотекою вид і розмі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компенсаційного збитку, нанесеного користувачем.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5.2.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ібліотечні працівники мають право: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5.2.1. Брати участь в управлінні загальноосвітнім навчальним закладом згідно з чинним законодавством. (Пункт 5.2.1 із змінами, внесеними згідно з Наказом Міносвіти № 277 (v0277281-99) від 04.08.99)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5.2.2. На вільний доступ до інформації, пов'язаної із завданнями, що стоять перед бібліотекою, а саме: до навчальних програм, планів, роботи навчального закладу, його структурних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ідрозділів.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5.2.3. На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ідтримку з боку органів освіти різного рівня та адміністрації навчального закладу в організації підвищення кваліфікації працівників бібліотек, створення необхідних умов для їх самоосвіти, забезпечення участі в роботі методоб'єднань, наукових конференцій, семінарів з питань бібліотечно-інформаційної та культурно-масової роботи.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5.2.4. На атестацію згідно з нормативними актами Міносвіти України та Міністерства культури та мистецтва України.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5.2.5. На додаткову оплату праці згідно з чиним законодавством.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5.2.6. На щорічну відпустку в розмі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 24 календарних днів за відпрацьований рік та додаткову щорічну відпустку (до семи календарних днів) відповідно до колективного договору між працівниками та колективом загальноосвітнього навчального закладу. (Пункт 5.2.6 в редакції Наказу Міносвіти № 277 (v0277281-99) від 04.08.99)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5.2.7. На представлення до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ізних форм заохочення, нагород та відзнак, які передбачені для працівників освіти і культури.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 xml:space="preserve">5.3. </w:t>
      </w:r>
      <w:proofErr w:type="gramStart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</w:t>
      </w:r>
      <w:proofErr w:type="gramEnd"/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ібліотечні працівники несуть відповідальність за: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5.3.1. Виконання трудових обов'язків згідно з нормативно-правовими актами про працю в Україні та колективним договором середнього загальноосвітнього навчального закладу. (Пункт 5.3.1 із змінами, внесеними згідно з Наказом Міносвіти № 277 (v0277281-99) від 04.08.99)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5.3.2. Дотримання функцій, що передбачені цим Положенням.</w:t>
      </w:r>
      <w:r w:rsidRPr="001F47F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br/>
        <w:t>5.3.3. Збереження бібліотечних фондів згідно з діючими законодавчими актами.</w:t>
      </w: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color w:val="000000"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1F4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outlineLvl w:val="0"/>
        <w:rPr>
          <w:rFonts w:ascii="Times New Roman" w:eastAsia="Arial Unicode MS" w:hAnsi="Times New Roman"/>
          <w:noProof/>
          <w:sz w:val="28"/>
          <w:szCs w:val="28"/>
          <w:lang w:val="ru-RU"/>
        </w:rPr>
      </w:pPr>
    </w:p>
    <w:p w:rsidR="001F47F9" w:rsidRPr="001F47F9" w:rsidRDefault="001F47F9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1F47F9" w:rsidRPr="001F47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3784224"/>
    <w:multiLevelType w:val="hybridMultilevel"/>
    <w:tmpl w:val="4BD45E36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423E4"/>
    <w:multiLevelType w:val="hybridMultilevel"/>
    <w:tmpl w:val="45ECDE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5621"/>
    <w:multiLevelType w:val="hybridMultilevel"/>
    <w:tmpl w:val="D0B2C482"/>
    <w:lvl w:ilvl="0" w:tplc="FE0CA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AD5"/>
    <w:multiLevelType w:val="hybridMultilevel"/>
    <w:tmpl w:val="6274741E"/>
    <w:lvl w:ilvl="0" w:tplc="B63ED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20C6A"/>
    <w:multiLevelType w:val="hybridMultilevel"/>
    <w:tmpl w:val="C400DDE8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3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12D7A"/>
    <w:multiLevelType w:val="multilevel"/>
    <w:tmpl w:val="95BAAF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5">
    <w:nsid w:val="2E466B34"/>
    <w:multiLevelType w:val="hybridMultilevel"/>
    <w:tmpl w:val="FEFEF4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65066"/>
    <w:multiLevelType w:val="hybridMultilevel"/>
    <w:tmpl w:val="562EA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25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6">
    <w:nsid w:val="51660725"/>
    <w:multiLevelType w:val="hybridMultilevel"/>
    <w:tmpl w:val="D5DAA068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2AF45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87E7B"/>
    <w:multiLevelType w:val="hybridMultilevel"/>
    <w:tmpl w:val="1F127472"/>
    <w:lvl w:ilvl="0" w:tplc="8E0ABB2C">
      <w:start w:val="1"/>
      <w:numFmt w:val="bullet"/>
      <w:lvlText w:val=""/>
      <w:lvlJc w:val="left"/>
      <w:pPr>
        <w:tabs>
          <w:tab w:val="num" w:pos="1069"/>
        </w:tabs>
        <w:ind w:left="1069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AB13DC"/>
    <w:multiLevelType w:val="hybridMultilevel"/>
    <w:tmpl w:val="12D85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078A"/>
    <w:multiLevelType w:val="hybridMultilevel"/>
    <w:tmpl w:val="D5166E76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93D18"/>
    <w:multiLevelType w:val="multilevel"/>
    <w:tmpl w:val="197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0"/>
  </w:num>
  <w:num w:numId="5">
    <w:abstractNumId w:val="22"/>
  </w:num>
  <w:num w:numId="6">
    <w:abstractNumId w:val="4"/>
  </w:num>
  <w:num w:numId="7">
    <w:abstractNumId w:val="29"/>
  </w:num>
  <w:num w:numId="8">
    <w:abstractNumId w:val="21"/>
  </w:num>
  <w:num w:numId="9">
    <w:abstractNumId w:val="10"/>
  </w:num>
  <w:num w:numId="10">
    <w:abstractNumId w:val="32"/>
  </w:num>
  <w:num w:numId="11">
    <w:abstractNumId w:val="7"/>
  </w:num>
  <w:num w:numId="12">
    <w:abstractNumId w:val="16"/>
  </w:num>
  <w:num w:numId="13">
    <w:abstractNumId w:val="19"/>
  </w:num>
  <w:num w:numId="14">
    <w:abstractNumId w:val="18"/>
  </w:num>
  <w:num w:numId="15">
    <w:abstractNumId w:val="11"/>
  </w:num>
  <w:num w:numId="16">
    <w:abstractNumId w:val="12"/>
  </w:num>
  <w:num w:numId="17">
    <w:abstractNumId w:val="24"/>
  </w:num>
  <w:num w:numId="18">
    <w:abstractNumId w:val="25"/>
  </w:num>
  <w:num w:numId="19">
    <w:abstractNumId w:val="13"/>
  </w:num>
  <w:num w:numId="20">
    <w:abstractNumId w:val="30"/>
  </w:num>
  <w:num w:numId="21">
    <w:abstractNumId w:val="8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6"/>
  </w:num>
  <w:num w:numId="33">
    <w:abstractNumId w:val="2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0E1286"/>
    <w:rsid w:val="0014738E"/>
    <w:rsid w:val="00191993"/>
    <w:rsid w:val="001F47F9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56E5B"/>
    <w:rsid w:val="00675B9D"/>
    <w:rsid w:val="00752983"/>
    <w:rsid w:val="00765E53"/>
    <w:rsid w:val="0077718D"/>
    <w:rsid w:val="007C379F"/>
    <w:rsid w:val="0084109B"/>
    <w:rsid w:val="008A243A"/>
    <w:rsid w:val="009A16C5"/>
    <w:rsid w:val="009B73C9"/>
    <w:rsid w:val="009D6AC0"/>
    <w:rsid w:val="00A80B21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30078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2024-10-14T07:47:00Z</dcterms:created>
  <dcterms:modified xsi:type="dcterms:W3CDTF">2025-01-10T13:15:00Z</dcterms:modified>
</cp:coreProperties>
</file>